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77777777" w:rsidR="00FA57A4" w:rsidRPr="00AE47EB" w:rsidRDefault="00E96F18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AE47E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AE47EB">
        <w:rPr>
          <w:rFonts w:ascii="TH SarabunPSK" w:hAnsi="TH SarabunPSK" w:cs="TH SarabunPSK"/>
          <w:b/>
          <w:bCs/>
          <w:sz w:val="50"/>
          <w:szCs w:val="50"/>
          <w:cs/>
        </w:rPr>
        <w:t>รายงานการประเมิ</w:t>
      </w:r>
      <w:bookmarkStart w:id="0" w:name="_GoBack"/>
      <w:bookmarkEnd w:id="0"/>
      <w:r w:rsidRPr="00AE47EB">
        <w:rPr>
          <w:rFonts w:ascii="TH SarabunPSK" w:hAnsi="TH SarabunPSK" w:cs="TH SarabunPSK"/>
          <w:b/>
          <w:bCs/>
          <w:sz w:val="50"/>
          <w:szCs w:val="50"/>
          <w:cs/>
        </w:rPr>
        <w:t xml:space="preserve">นคุณภาพการศึกษาภายใน </w:t>
      </w:r>
    </w:p>
    <w:p w14:paraId="31CF7FD5" w14:textId="77777777" w:rsidR="00B0608B" w:rsidRPr="00AE47E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AE47EB">
        <w:rPr>
          <w:rFonts w:ascii="TH SarabunPSK" w:hAnsi="TH SarabunPSK" w:cs="TH SarabunPSK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AE47EB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AE47EB">
        <w:rPr>
          <w:rFonts w:ascii="TH SarabunPSK" w:hAnsi="TH SarabunPSK" w:cs="TH SarabunPSK"/>
          <w:b/>
          <w:bCs/>
          <w:sz w:val="50"/>
          <w:szCs w:val="50"/>
          <w:cs/>
        </w:rPr>
        <w:t xml:space="preserve">ตามเกณฑ์คุณภาพ </w:t>
      </w:r>
      <w:r w:rsidRPr="00AE47EB">
        <w:rPr>
          <w:rFonts w:ascii="TH SarabunPSK" w:hAnsi="TH SarabunPSK" w:cs="TH SarabunPSK"/>
          <w:b/>
          <w:bCs/>
          <w:sz w:val="50"/>
          <w:szCs w:val="50"/>
        </w:rPr>
        <w:t xml:space="preserve">AUN-QA </w:t>
      </w:r>
    </w:p>
    <w:p w14:paraId="57EF410A" w14:textId="10B209C3" w:rsidR="00A70A95" w:rsidRPr="00AE47EB" w:rsidRDefault="00A70A95" w:rsidP="0072602D">
      <w:pPr>
        <w:jc w:val="center"/>
        <w:rPr>
          <w:rFonts w:ascii="TH SarabunPSK" w:hAnsi="TH SarabunPSK" w:cs="TH SarabunPSK"/>
          <w:b/>
          <w:bCs/>
          <w:sz w:val="70"/>
          <w:szCs w:val="70"/>
        </w:rPr>
      </w:pPr>
      <w:r w:rsidRPr="00AE47E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071C" wp14:editId="5988DE25">
                <wp:simplePos x="0" y="0"/>
                <wp:positionH relativeFrom="column">
                  <wp:posOffset>144145</wp:posOffset>
                </wp:positionH>
                <wp:positionV relativeFrom="paragraph">
                  <wp:posOffset>408305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EF75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32.15pt" to="456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68E9097" w14:textId="573B156E" w:rsidR="00B0608B" w:rsidRPr="00AE47EB" w:rsidRDefault="00B0608B" w:rsidP="0072602D">
      <w:pPr>
        <w:jc w:val="center"/>
        <w:rPr>
          <w:rFonts w:ascii="TH SarabunPSK" w:hAnsi="TH SarabunPSK" w:cs="TH SarabunPSK"/>
          <w:b/>
          <w:bCs/>
          <w:sz w:val="70"/>
          <w:szCs w:val="70"/>
          <w:cs/>
        </w:rPr>
      </w:pPr>
      <w:r w:rsidRPr="00AE47EB">
        <w:rPr>
          <w:rFonts w:ascii="TH SarabunPSK" w:hAnsi="TH SarabunPSK" w:cs="TH SarabunPSK"/>
          <w:b/>
          <w:bCs/>
          <w:sz w:val="70"/>
          <w:szCs w:val="70"/>
          <w:cs/>
        </w:rPr>
        <w:t>หลักสูตร</w:t>
      </w:r>
      <w:r w:rsidR="0072602D" w:rsidRPr="00AE47EB">
        <w:rPr>
          <w:rFonts w:ascii="TH SarabunPSK" w:hAnsi="TH SarabunPSK" w:cs="TH SarabunPSK"/>
          <w:b/>
          <w:bCs/>
          <w:sz w:val="70"/>
          <w:szCs w:val="70"/>
          <w:cs/>
        </w:rPr>
        <w:t>ศิลปศาสตรมหาบัณฑิต สาขาวิชาพัฒนาการท่องเที่ยว</w:t>
      </w:r>
    </w:p>
    <w:p w14:paraId="364DD8C8" w14:textId="00F60D20" w:rsidR="00E96F18" w:rsidRPr="00AE47E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พ.ศ.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72602D" w:rsidRPr="00AE47EB">
        <w:rPr>
          <w:rFonts w:ascii="TH SarabunPSK" w:hAnsi="TH SarabunPSK" w:cs="TH SarabunPSK"/>
          <w:b/>
          <w:bCs/>
          <w:sz w:val="40"/>
          <w:szCs w:val="40"/>
          <w:cs/>
        </w:rPr>
        <w:t>2561</w:t>
      </w:r>
    </w:p>
    <w:p w14:paraId="63824805" w14:textId="7B11184F" w:rsidR="00E96F18" w:rsidRPr="00AE47EB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72602D" w:rsidRPr="00AE47EB">
        <w:rPr>
          <w:rFonts w:ascii="TH SarabunPSK" w:hAnsi="TH SarabunPSK" w:cs="TH SarabunPSK"/>
          <w:b/>
          <w:bCs/>
          <w:sz w:val="40"/>
          <w:szCs w:val="40"/>
          <w:cs/>
        </w:rPr>
        <w:t xml:space="preserve">พัฒนาการท่องเที่ยว </w:t>
      </w:r>
    </w:p>
    <w:p w14:paraId="1811E014" w14:textId="77777777" w:rsidR="00E96F18" w:rsidRPr="00AE47EB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CE2733" w14:textId="77777777" w:rsidR="00B0608B" w:rsidRPr="00AE47EB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90"/>
          <w:szCs w:val="90"/>
        </w:rPr>
      </w:pPr>
      <w:r w:rsidRPr="00AE47EB">
        <w:rPr>
          <w:rFonts w:ascii="TH SarabunPSK" w:hAnsi="TH SarabunPSK" w:cs="TH SarabunPSK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AE47E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AE47EB">
        <w:rPr>
          <w:rFonts w:ascii="TH SarabunPSK" w:hAnsi="TH SarabunPSK" w:cs="TH SarabunPSK"/>
          <w:b/>
          <w:bCs/>
          <w:sz w:val="90"/>
          <w:szCs w:val="90"/>
        </w:rPr>
        <w:t>Maejo University</w:t>
      </w:r>
    </w:p>
    <w:p w14:paraId="66507634" w14:textId="77777777" w:rsidR="00B0608B" w:rsidRPr="00AE47EB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39C35" w14:textId="77777777" w:rsidR="00B0608B" w:rsidRPr="00AE47EB" w:rsidRDefault="00B0608B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C1C65A2" w14:textId="76B201AE" w:rsidR="001E1BBE" w:rsidRPr="00AE47EB" w:rsidRDefault="001E1BBE" w:rsidP="00F128D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256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4</w:t>
      </w: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  <w:r w:rsidR="00B0608B" w:rsidRPr="00AE47EB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0608B" w:rsidRPr="00AE47EB">
        <w:rPr>
          <w:rFonts w:ascii="TH SarabunPSK" w:hAnsi="TH SarabunPSK" w:cs="TH SarabunPSK"/>
          <w:b/>
          <w:bCs/>
          <w:sz w:val="40"/>
          <w:szCs w:val="40"/>
          <w:cs/>
        </w:rPr>
        <w:t>กร</w:t>
      </w:r>
      <w:r w:rsidR="00E96F18" w:rsidRPr="00AE47EB">
        <w:rPr>
          <w:rFonts w:ascii="TH SarabunPSK" w:hAnsi="TH SarabunPSK" w:cs="TH SarabunPSK"/>
          <w:b/>
          <w:bCs/>
          <w:sz w:val="40"/>
          <w:szCs w:val="40"/>
          <w:cs/>
        </w:rPr>
        <w:t>กฎาคม 256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4</w:t>
      </w:r>
      <w:r w:rsidR="00E96F18" w:rsidRPr="00AE47EB">
        <w:rPr>
          <w:rFonts w:ascii="TH SarabunPSK" w:hAnsi="TH SarabunPSK" w:cs="TH SarabunPSK"/>
          <w:b/>
          <w:bCs/>
          <w:sz w:val="40"/>
          <w:szCs w:val="40"/>
          <w:cs/>
        </w:rPr>
        <w:t xml:space="preserve"> ถึง</w:t>
      </w: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13</w:t>
      </w:r>
      <w:r w:rsidR="00E96F18" w:rsidRPr="00AE47EB">
        <w:rPr>
          <w:rFonts w:ascii="TH SarabunPSK" w:hAnsi="TH SarabunPSK" w:cs="TH SarabunPSK"/>
          <w:b/>
          <w:bCs/>
          <w:sz w:val="40"/>
          <w:szCs w:val="40"/>
          <w:cs/>
        </w:rPr>
        <w:t xml:space="preserve"> มิถุนายน 25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65</w:t>
      </w:r>
      <w:r w:rsidRPr="00AE47E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7873E385" w14:textId="01D4F383" w:rsidR="00E96F18" w:rsidRPr="00AE47EB" w:rsidRDefault="00E96F18" w:rsidP="00E96F1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47EB">
        <w:rPr>
          <w:rFonts w:ascii="TH SarabunPSK" w:hAnsi="TH SarabunPSK" w:cs="TH SarabunPSK"/>
          <w:b/>
          <w:bCs/>
          <w:sz w:val="40"/>
          <w:szCs w:val="40"/>
        </w:rPr>
        <w:t>Academic Year 20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124072" w:rsidRPr="00AE47E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 xml:space="preserve"> (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5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 xml:space="preserve"> July 20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124072" w:rsidRPr="00AE47EB">
        <w:rPr>
          <w:rFonts w:ascii="TH SarabunPSK" w:hAnsi="TH SarabunPSK" w:cs="TH SarabunPSK"/>
          <w:b/>
          <w:bCs/>
          <w:sz w:val="40"/>
          <w:szCs w:val="40"/>
        </w:rPr>
        <w:t>1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 xml:space="preserve"> to 1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3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 xml:space="preserve"> June 20</w:t>
      </w:r>
      <w:r w:rsidR="000C081D" w:rsidRPr="00AE47EB">
        <w:rPr>
          <w:rFonts w:ascii="TH SarabunPSK" w:hAnsi="TH SarabunPSK" w:cs="TH SarabunPSK"/>
          <w:b/>
          <w:bCs/>
          <w:sz w:val="40"/>
          <w:szCs w:val="40"/>
          <w:cs/>
        </w:rPr>
        <w:t>2</w:t>
      </w:r>
      <w:r w:rsidR="00124072" w:rsidRPr="00AE47EB">
        <w:rPr>
          <w:rFonts w:ascii="TH SarabunPSK" w:hAnsi="TH SarabunPSK" w:cs="TH SarabunPSK"/>
          <w:b/>
          <w:bCs/>
          <w:sz w:val="40"/>
          <w:szCs w:val="40"/>
        </w:rPr>
        <w:t>2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t>)</w:t>
      </w:r>
      <w:r w:rsidRPr="00AE47EB"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10EC6632" w14:textId="77777777" w:rsidR="00E96F18" w:rsidRPr="00AE47EB" w:rsidRDefault="00E96F18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8194FD3" w14:textId="77777777" w:rsidR="00E96F18" w:rsidRPr="00AE47EB" w:rsidRDefault="00E96F18" w:rsidP="00E96F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47EB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5E182C50" w14:textId="77777777" w:rsidR="00E96F18" w:rsidRPr="00AE47EB" w:rsidRDefault="00E96F18" w:rsidP="00E96F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8F105" w14:textId="681567F7" w:rsidR="0096540D" w:rsidRPr="00AE47EB" w:rsidRDefault="00E96F18" w:rsidP="0072602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รายงานการประเมินตนเอง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ของหลักสูตร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ศิลปศาสตรมหาบัณฑิต สาขาวิชาพัฒนาการท่องเที่ยว คณะพัฒนาการท่องเที่ยว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มหาวิทยาลัย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สำหรับผล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การดำเนินงาน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รอบปีการศึกษา 25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(ระหว่างวันที่ 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5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กรกฎาคม 256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ถึงวันที่ 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13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มิถุนายน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256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5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</w:t>
      </w:r>
      <w:r w:rsidR="0072602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ในการดำเนินกิจกรรมการประกันคุณภาพของ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ศิลปศาสตรมหาบัณฑิต สาขาวิชาพัฒนาการท่องเที่ยว คณะพัฒนาการท่องเที่ยว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ตามเกณฑ์การประเมินของ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สป.อว. ตาม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คุณภาพ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2F087C" w:rsidRPr="00AE47EB">
        <w:rPr>
          <w:rFonts w:ascii="TH SarabunPSK" w:hAnsi="TH SarabunPSK" w:cs="TH SarabunPSK"/>
          <w:sz w:val="32"/>
          <w:szCs w:val="32"/>
        </w:rPr>
        <w:t>ASEAN University Network – Quality Assurance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การศึกษาภายใน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ที่มหาวิทยาลัย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อีกทั้ง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</w:p>
    <w:p w14:paraId="34F3459A" w14:textId="4789D9CA" w:rsidR="00E96F18" w:rsidRPr="00AE47EB" w:rsidRDefault="00E96F18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ศิลปศาสตรมหาบัณฑิต สาขาวิชาพัฒนาการท่องเที่ยว คณะพัฒนาการท่องเที่ยว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มหาวิทยาลัย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ปีการศึกษา 25</w:t>
      </w:r>
      <w:r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="0096540D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ได้แก่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ส่วนที่ 1 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โครงร่างหลักสูตร </w:t>
      </w:r>
      <w:r w:rsidRPr="00AE47EB">
        <w:rPr>
          <w:rFonts w:ascii="TH SarabunPSK" w:eastAsia="Cordia New" w:hAnsi="TH SarabunPSK" w:cs="TH SarabunPSK"/>
          <w:sz w:val="32"/>
          <w:szCs w:val="32"/>
        </w:rPr>
        <w:t>(Program Profile)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สรุปผลการประเมินตนเอง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และส่วนที่ 4 ภาคผนวก</w:t>
      </w:r>
    </w:p>
    <w:p w14:paraId="73C1F74A" w14:textId="3825FC3E" w:rsidR="00E96F18" w:rsidRPr="00AE47EB" w:rsidRDefault="0096540D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ศิลปศาสตรมหาบัณฑิต สาขาวิชาพัฒนาการท่องเที่ยว คณะพัฒนาการท่องเที่ยว 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ประจำ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ปีการศึกษา 25</w:t>
      </w:r>
      <w:r w:rsidR="00E96F18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6</w:t>
      </w:r>
      <w:r w:rsidR="00295C8D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แม่โจ้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รวมทั้ง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เป็นประโยชน์ต่อผู้</w:t>
      </w: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</w:t>
      </w:r>
      <w:r w:rsidR="00E96F18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สนใจ</w:t>
      </w:r>
    </w:p>
    <w:p w14:paraId="7338C39F" w14:textId="77777777" w:rsidR="0096540D" w:rsidRPr="00AE47EB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B5A0C6" w14:textId="7FC8975B" w:rsidR="0096540D" w:rsidRPr="00AE47EB" w:rsidRDefault="00A70A95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47EB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2444D1B" wp14:editId="1317FF31">
            <wp:simplePos x="0" y="0"/>
            <wp:positionH relativeFrom="column">
              <wp:posOffset>3453765</wp:posOffset>
            </wp:positionH>
            <wp:positionV relativeFrom="paragraph">
              <wp:posOffset>205105</wp:posOffset>
            </wp:positionV>
            <wp:extent cx="1112520" cy="4608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อ.ดร.กีรติ 2021 ไม่มีกรอบ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46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5A911" w14:textId="216DE989" w:rsidR="0096540D" w:rsidRPr="00AE47EB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A93C28D" w14:textId="23DA10F0" w:rsidR="0096540D" w:rsidRPr="00AE47EB" w:rsidRDefault="0096540D" w:rsidP="00367CDB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</w:t>
      </w:r>
    </w:p>
    <w:p w14:paraId="619B58BD" w14:textId="11116E91" w:rsidR="0096540D" w:rsidRPr="00AE47EB" w:rsidRDefault="0096540D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(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อาจารย์ ดร.กีรติ  ตระการศิริวานิช</w:t>
      </w:r>
      <w:r w:rsidRPr="00AE47EB">
        <w:rPr>
          <w:rFonts w:ascii="TH SarabunPSK" w:hAnsi="TH SarabunPSK" w:cs="TH SarabunPSK"/>
          <w:sz w:val="32"/>
          <w:szCs w:val="32"/>
          <w:cs/>
        </w:rPr>
        <w:t>)</w:t>
      </w:r>
    </w:p>
    <w:p w14:paraId="1FA8295F" w14:textId="6B7D2A70" w:rsidR="0096540D" w:rsidRPr="00AE47EB" w:rsidRDefault="0096540D" w:rsidP="0072602D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ประธานกรรมการหลักสูตร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ศิลปศาสตรมหาบัณฑิต สาขาวิชาพัฒนาการท่องเที่ยว คณะพัฒนาการท่องเที่ยว</w:t>
      </w:r>
    </w:p>
    <w:p w14:paraId="1147EBC5" w14:textId="77777777" w:rsidR="0096540D" w:rsidRPr="00AE47EB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AE47EB"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0F2C9845" w14:textId="6C343B41" w:rsidR="00DB736D" w:rsidRPr="00AE47EB" w:rsidRDefault="00DB736D" w:rsidP="00F128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47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EE6904" w:rsidRPr="00AE47E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CDA4F48" w14:textId="77777777" w:rsidR="0096540D" w:rsidRPr="00AE47EB" w:rsidRDefault="0096540D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96540D" w:rsidRPr="00AE47EB" w14:paraId="24F993E9" w14:textId="77777777" w:rsidTr="00C7368D">
        <w:tc>
          <w:tcPr>
            <w:tcW w:w="1128" w:type="dxa"/>
          </w:tcPr>
          <w:p w14:paraId="1E204A2F" w14:textId="77777777" w:rsidR="0096540D" w:rsidRPr="00AE47E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57CABC6C" w14:textId="77777777" w:rsidR="0096540D" w:rsidRPr="00AE47E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7AB62CA" w14:textId="77777777" w:rsidR="0096540D" w:rsidRPr="00AE47E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42CA5" w:rsidRPr="00AE47EB" w14:paraId="00777F7A" w14:textId="77777777" w:rsidTr="00C7368D">
        <w:tc>
          <w:tcPr>
            <w:tcW w:w="1128" w:type="dxa"/>
          </w:tcPr>
          <w:p w14:paraId="15AC11C9" w14:textId="77777777" w:rsidR="0096540D" w:rsidRPr="00AE47E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5331215" w14:textId="3BD20618" w:rsidR="0096540D" w:rsidRPr="00AE47EB" w:rsidRDefault="0096540D" w:rsidP="0072602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ส่วนนำ</w:t>
            </w: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13495CBD" w14:textId="113DD4EC" w:rsidR="0096540D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42CA5" w:rsidRPr="00AE47EB" w14:paraId="69FBD64F" w14:textId="77777777" w:rsidTr="00C7368D">
        <w:tc>
          <w:tcPr>
            <w:tcW w:w="1128" w:type="dxa"/>
          </w:tcPr>
          <w:p w14:paraId="0362235F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6F3A1E4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2B969DE0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C336022" w14:textId="760C5EBA" w:rsidR="0096540D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C42CA5" w:rsidRPr="00AE47EB" w14:paraId="4622C818" w14:textId="77777777" w:rsidTr="00C7368D">
        <w:tc>
          <w:tcPr>
            <w:tcW w:w="1128" w:type="dxa"/>
          </w:tcPr>
          <w:p w14:paraId="7D598C5B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F6A8255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416D9B5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BAAE512" w14:textId="1351B5C1" w:rsidR="0096540D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42CA5" w:rsidRPr="00AE47EB" w14:paraId="18A5E36E" w14:textId="77777777" w:rsidTr="00C7368D">
        <w:tc>
          <w:tcPr>
            <w:tcW w:w="1128" w:type="dxa"/>
          </w:tcPr>
          <w:p w14:paraId="3F63116B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A00166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5362837D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55B3FA9" w14:textId="4B562280" w:rsidR="0096540D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42CA5" w:rsidRPr="00AE47EB" w14:paraId="1A7B5586" w14:textId="77777777" w:rsidTr="00C7368D">
        <w:tc>
          <w:tcPr>
            <w:tcW w:w="1128" w:type="dxa"/>
          </w:tcPr>
          <w:p w14:paraId="2F12ACCF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A7C3D5D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5A389D2C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8F2823E" w14:textId="77777777" w:rsidR="0096540D" w:rsidRPr="00AE47E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A5" w:rsidRPr="00AE47EB" w14:paraId="654B3D1A" w14:textId="77777777" w:rsidTr="00C7368D">
        <w:tc>
          <w:tcPr>
            <w:tcW w:w="1128" w:type="dxa"/>
          </w:tcPr>
          <w:p w14:paraId="088CB6B9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A7DCC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6007E16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5BF1C624" w14:textId="77777777" w:rsidR="0096540D" w:rsidRPr="00AE47E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A5" w:rsidRPr="00AE47EB" w14:paraId="18427C8F" w14:textId="77777777" w:rsidTr="00C7368D">
        <w:tc>
          <w:tcPr>
            <w:tcW w:w="1128" w:type="dxa"/>
          </w:tcPr>
          <w:p w14:paraId="1273E91D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03C2A8C6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445C3F42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21F3925B" w14:textId="77777777" w:rsidR="0096540D" w:rsidRPr="00AE47E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2CA5" w:rsidRPr="00AE47EB" w14:paraId="7FF6E18C" w14:textId="77777777" w:rsidTr="00C7368D">
        <w:tc>
          <w:tcPr>
            <w:tcW w:w="1128" w:type="dxa"/>
          </w:tcPr>
          <w:p w14:paraId="49B14913" w14:textId="77777777" w:rsidR="0096540D" w:rsidRPr="00AE47EB" w:rsidRDefault="0096540D" w:rsidP="00367C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314D308D" w14:textId="77777777" w:rsidR="0096540D" w:rsidRPr="00AE47EB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794C521B" w14:textId="77777777" w:rsidR="0096540D" w:rsidRPr="00AE47EB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42CA5" w:rsidRPr="00AE47EB" w14:paraId="25E2109A" w14:textId="77777777" w:rsidTr="00397302">
        <w:tc>
          <w:tcPr>
            <w:tcW w:w="1128" w:type="dxa"/>
            <w:shd w:val="clear" w:color="auto" w:fill="auto"/>
          </w:tcPr>
          <w:p w14:paraId="3D37AEEC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1C3E5F57" w14:textId="77777777" w:rsidR="0096540D" w:rsidRPr="00AE47EB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1FDC4AA6" w14:textId="77777777" w:rsidR="0096540D" w:rsidRPr="00AE47EB" w:rsidRDefault="0096540D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61288510" w14:textId="77777777" w:rsidR="0096540D" w:rsidRPr="00AE47EB" w:rsidRDefault="0096540D" w:rsidP="0096540D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656" w:type="dxa"/>
            <w:shd w:val="clear" w:color="auto" w:fill="auto"/>
          </w:tcPr>
          <w:p w14:paraId="6A85B0F1" w14:textId="6AC85060" w:rsidR="0096540D" w:rsidRPr="00AE47EB" w:rsidRDefault="00295C8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C42CA5" w:rsidRPr="00AE47EB" w14:paraId="795EC503" w14:textId="77777777" w:rsidTr="00C7368D">
        <w:tc>
          <w:tcPr>
            <w:tcW w:w="1128" w:type="dxa"/>
          </w:tcPr>
          <w:p w14:paraId="6CA3B1DE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EEB8E41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DBD3027" w14:textId="7347B7FC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2DED0828" w14:textId="348FEE95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C42CA5" w:rsidRPr="00AE47EB" w14:paraId="37B00527" w14:textId="77777777" w:rsidTr="00C7368D">
        <w:tc>
          <w:tcPr>
            <w:tcW w:w="1128" w:type="dxa"/>
          </w:tcPr>
          <w:p w14:paraId="43B9062A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C2E5FB0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0A19A208" w14:textId="7FF10BCB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Programme Structure and Content</w:t>
            </w:r>
          </w:p>
        </w:tc>
        <w:tc>
          <w:tcPr>
            <w:tcW w:w="656" w:type="dxa"/>
          </w:tcPr>
          <w:p w14:paraId="1469BE23" w14:textId="6F26B2D9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C42CA5" w:rsidRPr="00AE47EB" w14:paraId="117EC11E" w14:textId="77777777" w:rsidTr="00C7368D">
        <w:tc>
          <w:tcPr>
            <w:tcW w:w="1128" w:type="dxa"/>
          </w:tcPr>
          <w:p w14:paraId="76C28B19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05F276F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7D788FC8" w14:textId="0814B6A7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1530F048" w14:textId="33325BB9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C42CA5" w:rsidRPr="00AE47EB" w14:paraId="451D9FA8" w14:textId="77777777" w:rsidTr="00C7368D">
        <w:tc>
          <w:tcPr>
            <w:tcW w:w="1128" w:type="dxa"/>
          </w:tcPr>
          <w:p w14:paraId="46C34FE6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DDD06A4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354A47C" w14:textId="00EC539F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5136F9E5" w14:textId="624A004B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</w:tr>
      <w:tr w:rsidR="00C42CA5" w:rsidRPr="00AE47EB" w14:paraId="7EBFADE0" w14:textId="77777777" w:rsidTr="00C7368D">
        <w:tc>
          <w:tcPr>
            <w:tcW w:w="1128" w:type="dxa"/>
          </w:tcPr>
          <w:p w14:paraId="1C82C53A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FD509B3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0AE20ABF" w14:textId="042D80D8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1CC2F863" w14:textId="42967425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51</w:t>
            </w:r>
          </w:p>
        </w:tc>
      </w:tr>
      <w:tr w:rsidR="00C42CA5" w:rsidRPr="00AE47EB" w14:paraId="4D7688D4" w14:textId="77777777" w:rsidTr="00C7368D">
        <w:tc>
          <w:tcPr>
            <w:tcW w:w="1128" w:type="dxa"/>
          </w:tcPr>
          <w:p w14:paraId="1A7E6842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7E726571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05AAAC78" w14:textId="0B36FA30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7FA73A5A" w14:textId="365AF6A0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C42CA5" w:rsidRPr="00AE47EB" w14:paraId="5049AB40" w14:textId="77777777" w:rsidTr="00C7368D">
        <w:tc>
          <w:tcPr>
            <w:tcW w:w="1128" w:type="dxa"/>
          </w:tcPr>
          <w:p w14:paraId="576C09DA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6C2CC0E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5A1B2973" w14:textId="4F79C6A1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5F11FDFD" w14:textId="7B417ED8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</w:tr>
      <w:tr w:rsidR="00C42CA5" w:rsidRPr="00AE47EB" w14:paraId="4EF0A8A0" w14:textId="77777777" w:rsidTr="00C7368D">
        <w:tc>
          <w:tcPr>
            <w:tcW w:w="1128" w:type="dxa"/>
          </w:tcPr>
          <w:p w14:paraId="353B9602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9F6A9CF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16DD574C" w14:textId="7C0734D7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446AC411" w14:textId="01C7302A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77</w:t>
            </w:r>
          </w:p>
        </w:tc>
      </w:tr>
      <w:tr w:rsidR="00C42CA5" w:rsidRPr="00AE47EB" w14:paraId="737E56AA" w14:textId="77777777" w:rsidTr="00C7368D">
        <w:tc>
          <w:tcPr>
            <w:tcW w:w="1128" w:type="dxa"/>
          </w:tcPr>
          <w:p w14:paraId="0300E80E" w14:textId="77777777" w:rsidR="00367CDB" w:rsidRPr="00AE47EB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54D3044D" w14:textId="77777777" w:rsidR="00367CDB" w:rsidRPr="00AE47E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การวิเคราะห์จุดแข็งและข้อจำกัดของหลักสูตร</w:t>
            </w:r>
          </w:p>
        </w:tc>
        <w:tc>
          <w:tcPr>
            <w:tcW w:w="656" w:type="dxa"/>
          </w:tcPr>
          <w:p w14:paraId="3E58E60D" w14:textId="42413E5D" w:rsidR="00367CDB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83</w:t>
            </w:r>
          </w:p>
        </w:tc>
      </w:tr>
      <w:tr w:rsidR="00C42CA5" w:rsidRPr="00AE47EB" w14:paraId="038A9597" w14:textId="77777777" w:rsidTr="00C7368D">
        <w:tc>
          <w:tcPr>
            <w:tcW w:w="1128" w:type="dxa"/>
          </w:tcPr>
          <w:p w14:paraId="50CF9EB5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480875C6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079AF59D" w14:textId="77777777" w:rsidR="00367CDB" w:rsidRPr="00AE47E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จุดแข็งและข้อจำกัดของหลักสูตร</w:t>
            </w:r>
          </w:p>
        </w:tc>
        <w:tc>
          <w:tcPr>
            <w:tcW w:w="656" w:type="dxa"/>
          </w:tcPr>
          <w:p w14:paraId="5ECD42DA" w14:textId="6463CC3C" w:rsidR="00367CDB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84</w:t>
            </w:r>
          </w:p>
        </w:tc>
      </w:tr>
      <w:tr w:rsidR="00C42CA5" w:rsidRPr="00AE47EB" w14:paraId="77C88AD3" w14:textId="77777777" w:rsidTr="00C7368D">
        <w:tc>
          <w:tcPr>
            <w:tcW w:w="1128" w:type="dxa"/>
          </w:tcPr>
          <w:p w14:paraId="76998703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7ADD7107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1C460BF6" w14:textId="01123AB0" w:rsidR="00367CDB" w:rsidRPr="00AE47EB" w:rsidRDefault="004C2684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46459DEE" w14:textId="7B019E33" w:rsidR="00367CDB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84</w:t>
            </w:r>
          </w:p>
        </w:tc>
      </w:tr>
      <w:tr w:rsidR="00C42CA5" w:rsidRPr="00AE47EB" w14:paraId="4F3F0195" w14:textId="77777777" w:rsidTr="00C7368D">
        <w:tc>
          <w:tcPr>
            <w:tcW w:w="1128" w:type="dxa"/>
          </w:tcPr>
          <w:p w14:paraId="6382B8E9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28FCB104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011FAF4A" w14:textId="33BD527C" w:rsidR="00367CDB" w:rsidRPr="00AE47EB" w:rsidRDefault="004C2684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37944C47" w14:textId="689DA22C" w:rsidR="00367CDB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85</w:t>
            </w:r>
          </w:p>
        </w:tc>
      </w:tr>
      <w:tr w:rsidR="00C42CA5" w:rsidRPr="00AE47EB" w14:paraId="14564B89" w14:textId="77777777" w:rsidTr="00C7368D">
        <w:tc>
          <w:tcPr>
            <w:tcW w:w="1128" w:type="dxa"/>
          </w:tcPr>
          <w:p w14:paraId="3F2C8280" w14:textId="77777777" w:rsidR="00367CDB" w:rsidRPr="00AE47EB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29974C62" w14:textId="49203BA9" w:rsidR="00367CDB" w:rsidRPr="00AE47EB" w:rsidRDefault="00367CDB" w:rsidP="00152DFB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="007E13DC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2C5A03F3" w14:textId="77777777" w:rsidR="00367CDB" w:rsidRPr="00AE47EB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42CA5" w:rsidRPr="00AE47EB" w14:paraId="192EAC59" w14:textId="77777777" w:rsidTr="00397302">
        <w:tc>
          <w:tcPr>
            <w:tcW w:w="1128" w:type="dxa"/>
            <w:shd w:val="clear" w:color="auto" w:fill="auto"/>
          </w:tcPr>
          <w:p w14:paraId="5585FB3D" w14:textId="77777777" w:rsidR="00367CDB" w:rsidRPr="00AE47EB" w:rsidRDefault="00367CDB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0042E0D" w14:textId="77777777" w:rsidR="00367CDB" w:rsidRPr="00AE47EB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ข้อมูลพื้นฐาน </w:t>
            </w:r>
            <w:r w:rsidRPr="00AE47EB">
              <w:rPr>
                <w:rFonts w:ascii="TH SarabunPSK" w:hAnsi="TH SarabunPSK" w:cs="TH SarabunPSK"/>
                <w:sz w:val="32"/>
                <w:szCs w:val="32"/>
              </w:rPr>
              <w:t xml:space="preserve">Common Data Set </w:t>
            </w:r>
            <w:r w:rsidR="00C953E8"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  <w:shd w:val="clear" w:color="auto" w:fill="auto"/>
          </w:tcPr>
          <w:p w14:paraId="0B6768DD" w14:textId="3D7FA272" w:rsidR="00367CDB" w:rsidRPr="00AE47EB" w:rsidRDefault="00C42CA5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</w:tr>
    </w:tbl>
    <w:p w14:paraId="5EA3D2DD" w14:textId="77777777" w:rsidR="00DD5799" w:rsidRPr="00AE47EB" w:rsidRDefault="00DD5799" w:rsidP="00BA3CDA">
      <w:pPr>
        <w:pStyle w:val="ListParagraph"/>
        <w:spacing w:after="0"/>
        <w:ind w:left="0"/>
        <w:jc w:val="right"/>
        <w:rPr>
          <w:rFonts w:ascii="TH SarabunPSK" w:hAnsi="TH SarabunPSK" w:cs="TH SarabunPSK"/>
          <w:b/>
          <w:bCs/>
          <w:sz w:val="28"/>
          <w:cs/>
        </w:rPr>
        <w:sectPr w:rsidR="00DD5799" w:rsidRPr="00AE47EB" w:rsidSect="00367CDB">
          <w:footerReference w:type="default" r:id="rId10"/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4DDD46B2" w14:textId="77777777" w:rsidR="008D7957" w:rsidRPr="00AE47E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CEDEF69" w14:textId="77777777" w:rsidR="008D7957" w:rsidRPr="00AE47E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</w:p>
    <w:p w14:paraId="0F065355" w14:textId="77777777" w:rsidR="008D7957" w:rsidRPr="00AE47EB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0B7A299" w14:textId="77777777" w:rsidR="008D7957" w:rsidRPr="00AE47EB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AE47EB">
        <w:rPr>
          <w:rFonts w:ascii="TH SarabunPSK" w:hAnsi="TH SarabunPSK" w:cs="TH SarabunPSK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AE47EB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AE47EB">
        <w:rPr>
          <w:rFonts w:ascii="TH SarabunPSK" w:hAnsi="TH SarabunPSK" w:cs="TH SarabunPSK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AE47EB" w:rsidRDefault="008D7957">
      <w:pPr>
        <w:rPr>
          <w:rFonts w:ascii="TH SarabunPSK" w:hAnsi="TH SarabunPSK" w:cs="TH SarabunPSK"/>
          <w:b/>
          <w:bCs/>
          <w:sz w:val="70"/>
          <w:szCs w:val="70"/>
        </w:rPr>
      </w:pPr>
      <w:r w:rsidRPr="00AE47EB">
        <w:rPr>
          <w:rFonts w:ascii="TH SarabunPSK" w:hAnsi="TH SarabunPSK" w:cs="TH SarabunPSK"/>
          <w:b/>
          <w:bCs/>
          <w:sz w:val="70"/>
          <w:szCs w:val="70"/>
        </w:rPr>
        <w:br w:type="page"/>
      </w:r>
    </w:p>
    <w:p w14:paraId="3ABA524B" w14:textId="77777777" w:rsidR="00BA3CDA" w:rsidRPr="00AE47EB" w:rsidRDefault="008D0402" w:rsidP="008D7957">
      <w:pPr>
        <w:pStyle w:val="Heading1"/>
        <w:rPr>
          <w:rFonts w:ascii="TH SarabunPSK" w:hAnsi="TH SarabunPSK" w:cs="TH SarabunPSK"/>
        </w:rPr>
      </w:pPr>
      <w:r w:rsidRPr="00AE47EB">
        <w:rPr>
          <w:rFonts w:ascii="TH SarabunPSK" w:hAnsi="TH SarabunPSK" w:cs="TH SarabunPSK"/>
          <w:cs/>
        </w:rPr>
        <w:lastRenderedPageBreak/>
        <w:t xml:space="preserve">1.1  </w:t>
      </w:r>
      <w:r w:rsidR="00BA3CDA" w:rsidRPr="00AE47EB">
        <w:rPr>
          <w:rFonts w:ascii="TH SarabunPSK" w:hAnsi="TH SarabunPSK" w:cs="TH SarabunPSK"/>
          <w:cs/>
        </w:rPr>
        <w:t>บทสรุปผู้บริหาร</w:t>
      </w:r>
    </w:p>
    <w:p w14:paraId="18F3EA74" w14:textId="58B8F061" w:rsidR="002F087C" w:rsidRPr="00AE47EB" w:rsidRDefault="008367CA" w:rsidP="002F087C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รายงานการประเมิน</w:t>
      </w:r>
      <w:r w:rsidR="00BA3CDA" w:rsidRPr="00AE47EB">
        <w:rPr>
          <w:rFonts w:ascii="TH SarabunPSK" w:hAnsi="TH SarabunPSK" w:cs="TH SarabunPSK"/>
          <w:sz w:val="32"/>
          <w:szCs w:val="32"/>
          <w:cs/>
        </w:rPr>
        <w:t xml:space="preserve">คุณภาพการศึกษาภายใน </w:t>
      </w:r>
      <w:r w:rsidR="002A0297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ศิลปศาสตรมหาบัณฑิต สาขาวิชาพัฒนาการท่องเที่ยว คณะพัฒนาการท่องเที่ยว 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</w:t>
      </w:r>
      <w:r w:rsidR="00BA3CDA" w:rsidRPr="00AE47EB">
        <w:rPr>
          <w:rFonts w:ascii="TH SarabunPSK" w:hAnsi="TH SarabunPSK" w:cs="TH SarabunPSK"/>
          <w:sz w:val="32"/>
          <w:szCs w:val="32"/>
          <w:cs/>
        </w:rPr>
        <w:t>เป็นหลักสูตร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CDA" w:rsidRPr="00AE47EB">
        <w:rPr>
          <w:rFonts w:ascii="TH SarabunPSK" w:hAnsi="TH SarabunPSK" w:cs="TH SarabunPSK"/>
          <w:sz w:val="32"/>
          <w:szCs w:val="32"/>
          <w:cs/>
        </w:rPr>
        <w:t>หลักสูตรปรับปรุง.พ.ศ.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2561</w:t>
      </w:r>
      <w:r w:rsidR="002A0297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7EE" w:rsidRPr="00AE47EB">
        <w:rPr>
          <w:rFonts w:ascii="TH SarabunPSK" w:hAnsi="TH SarabunPSK" w:cs="TH SarabunPSK"/>
          <w:sz w:val="32"/>
          <w:szCs w:val="32"/>
          <w:cs/>
        </w:rPr>
        <w:t>จัดทำขึ้นเพื่อรายงาน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>ผล</w:t>
      </w:r>
      <w:r w:rsidR="00CF37EE" w:rsidRPr="00AE47EB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757955" w:rsidRPr="00AE47EB">
        <w:rPr>
          <w:rFonts w:ascii="TH SarabunPSK" w:hAnsi="TH SarabunPSK" w:cs="TH SarabunPSK"/>
          <w:sz w:val="32"/>
          <w:szCs w:val="32"/>
          <w:cs/>
        </w:rPr>
        <w:t>ตนเอง</w:t>
      </w:r>
      <w:r w:rsidR="002F087C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ตามเกณฑ์การประเมินของ</w:t>
      </w:r>
      <w:r w:rsidR="002F087C" w:rsidRPr="00AE47E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="002F087C" w:rsidRPr="00AE47E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สป.อว.ในองค์ประกอบที่ 1 การกำกับมาตรฐาน และเกณฑ์คุณภาพ</w:t>
      </w:r>
      <w:r w:rsidR="00757955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7955" w:rsidRPr="00AE47EB">
        <w:rPr>
          <w:rFonts w:ascii="TH SarabunPSK" w:hAnsi="TH SarabunPSK" w:cs="TH SarabunPSK"/>
          <w:sz w:val="32"/>
          <w:szCs w:val="32"/>
        </w:rPr>
        <w:t>ASEAN U</w:t>
      </w:r>
      <w:r w:rsidR="00B82B4D" w:rsidRPr="00AE47EB">
        <w:rPr>
          <w:rFonts w:ascii="TH SarabunPSK" w:hAnsi="TH SarabunPSK" w:cs="TH SarabunPSK"/>
          <w:sz w:val="32"/>
          <w:szCs w:val="32"/>
        </w:rPr>
        <w:t xml:space="preserve">niversity Network – Quality Assurance at Programme Leval </w:t>
      </w:r>
      <w:r w:rsidR="00B82B4D" w:rsidRPr="00AE47EB">
        <w:rPr>
          <w:rFonts w:ascii="TH SarabunPSK" w:hAnsi="TH SarabunPSK" w:cs="TH SarabunPSK"/>
          <w:b/>
          <w:bCs/>
          <w:sz w:val="32"/>
          <w:szCs w:val="32"/>
        </w:rPr>
        <w:t xml:space="preserve">Version </w:t>
      </w:r>
      <w:r w:rsidR="008E248A" w:rsidRPr="00AE47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B82B4D" w:rsidRPr="00AE47EB"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="00340E16" w:rsidRPr="00AE47EB">
        <w:rPr>
          <w:rFonts w:ascii="TH SarabunPSK" w:hAnsi="TH SarabunPSK" w:cs="TH SarabunPSK"/>
          <w:sz w:val="32"/>
          <w:szCs w:val="32"/>
          <w:cs/>
        </w:rPr>
        <w:t xml:space="preserve"> ในรอบปีการศึกษา 256</w:t>
      </w:r>
      <w:r w:rsidR="00295C8D" w:rsidRPr="00AE47EB">
        <w:rPr>
          <w:rFonts w:ascii="TH SarabunPSK" w:hAnsi="TH SarabunPSK" w:cs="TH SarabunPSK"/>
          <w:sz w:val="32"/>
          <w:szCs w:val="32"/>
        </w:rPr>
        <w:t>4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มีนักศึกษาในหลักสูตรจำนวน </w:t>
      </w:r>
      <w:r w:rsidR="004124FE" w:rsidRPr="00AE47EB">
        <w:rPr>
          <w:rFonts w:ascii="TH SarabunPSK" w:hAnsi="TH SarabunPSK" w:cs="TH SarabunPSK"/>
          <w:sz w:val="32"/>
          <w:szCs w:val="32"/>
        </w:rPr>
        <w:t>14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4124FE"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="004124FE" w:rsidRPr="00AE47EB">
        <w:rPr>
          <w:rFonts w:ascii="TH SarabunPSK" w:hAnsi="TH SarabunPSK" w:cs="TH SarabunPSK"/>
          <w:sz w:val="32"/>
          <w:szCs w:val="32"/>
          <w:cs/>
        </w:rPr>
        <w:t>สำเร็จการศึกษา 1 คน ลาออก 2 คน คงเหลือนักศึกษาเมื่อสิ้นปีการศึกษา จำนวน 11 คน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ทั้งนี้ อาจารย์ผู้รับผิดชอบหลักสูตรทั้ง 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3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คน มีคุณวุฒิปริญญาเอกจำนวน 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3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คน ได้รับงบประมาณในการบริหารจัดการหลักสูตร</w:t>
      </w:r>
      <w:r w:rsidR="002F087C"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รวมทั้งสิ้น </w:t>
      </w:r>
      <w:r w:rsidR="0072602D" w:rsidRPr="00AE47EB">
        <w:rPr>
          <w:rFonts w:ascii="TH SarabunPSK" w:hAnsi="TH SarabunPSK" w:cs="TH SarabunPSK"/>
          <w:sz w:val="32"/>
          <w:szCs w:val="32"/>
          <w:cs/>
        </w:rPr>
        <w:t>461,817.41</w:t>
      </w:r>
      <w:r w:rsidR="002F087C" w:rsidRPr="00AE47EB">
        <w:rPr>
          <w:rFonts w:ascii="TH SarabunPSK" w:hAnsi="TH SarabunPSK" w:cs="TH SarabunPSK"/>
          <w:sz w:val="32"/>
          <w:szCs w:val="32"/>
          <w:cs/>
        </w:rPr>
        <w:t xml:space="preserve"> บาท ซึ่งมาจากงบประมาณ และเงินรายได้ </w:t>
      </w:r>
      <w:r w:rsidR="000B3448" w:rsidRPr="00AE47EB">
        <w:rPr>
          <w:rFonts w:ascii="TH SarabunPSK" w:hAnsi="TH SarabunPSK" w:cs="TH SarabunPSK"/>
          <w:sz w:val="32"/>
          <w:szCs w:val="32"/>
          <w:cs/>
        </w:rPr>
        <w:t xml:space="preserve">โดยมีผลการประเมินจำนวน </w:t>
      </w:r>
      <w:r w:rsidR="008E248A" w:rsidRPr="00AE47EB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0B3448"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B3448" w:rsidRPr="00AE47EB">
        <w:rPr>
          <w:rFonts w:ascii="TH SarabunPSK" w:hAnsi="TH SarabunPSK" w:cs="TH SarabunPSK"/>
          <w:b/>
          <w:bCs/>
          <w:sz w:val="32"/>
          <w:szCs w:val="32"/>
        </w:rPr>
        <w:t>Criteria</w:t>
      </w:r>
      <w:r w:rsidR="000B3448"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="000B3448" w:rsidRPr="00AE47EB">
        <w:rPr>
          <w:rFonts w:ascii="TH SarabunPSK" w:hAnsi="TH SarabunPSK" w:cs="TH SarabunPSK"/>
          <w:sz w:val="32"/>
          <w:szCs w:val="32"/>
          <w:cs/>
        </w:rPr>
        <w:t>พบว่า ในภาพรวมอยู่ใน</w:t>
      </w:r>
      <w:r w:rsidR="000B3448"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="00C42CA5" w:rsidRPr="00AE47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B3448" w:rsidRPr="00AE47EB">
        <w:rPr>
          <w:rFonts w:ascii="TH SarabunPSK" w:hAnsi="TH SarabunPSK" w:cs="TH SarabunPSK"/>
          <w:sz w:val="32"/>
          <w:szCs w:val="32"/>
          <w:cs/>
        </w:rPr>
        <w:t xml:space="preserve"> เมื่อพิจารณาเป็นราย </w:t>
      </w:r>
      <w:r w:rsidR="000B3448" w:rsidRPr="00AE47EB">
        <w:rPr>
          <w:rFonts w:ascii="TH SarabunPSK" w:hAnsi="TH SarabunPSK" w:cs="TH SarabunPSK"/>
          <w:sz w:val="32"/>
          <w:szCs w:val="32"/>
        </w:rPr>
        <w:t xml:space="preserve">Criteria </w:t>
      </w:r>
      <w:r w:rsidR="000B3448" w:rsidRPr="00AE47EB">
        <w:rPr>
          <w:rFonts w:ascii="TH SarabunPSK" w:hAnsi="TH SarabunPSK" w:cs="TH SarabunPSK"/>
          <w:sz w:val="32"/>
          <w:szCs w:val="32"/>
          <w:cs/>
        </w:rPr>
        <w:t>แสดงผลดังนี้</w:t>
      </w:r>
    </w:p>
    <w:p w14:paraId="60762A7F" w14:textId="77777777" w:rsidR="002F087C" w:rsidRPr="00AE47EB" w:rsidRDefault="002F087C" w:rsidP="000B34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049397B" w14:textId="456B915E" w:rsidR="000B3448" w:rsidRPr="00AE47EB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ตารางการประเมินตนเองของหลักสูตร</w:t>
      </w:r>
      <w:r w:rsidR="00694AD6" w:rsidRPr="00AE4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AE47EB" w14:paraId="7D5229AC" w14:textId="77777777" w:rsidTr="00963544">
        <w:tc>
          <w:tcPr>
            <w:tcW w:w="6797" w:type="dxa"/>
            <w:gridSpan w:val="2"/>
          </w:tcPr>
          <w:p w14:paraId="042EFA61" w14:textId="77777777" w:rsidR="000B3448" w:rsidRPr="00AE47EB" w:rsidRDefault="000B3448" w:rsidP="000B3448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94814C9" w14:textId="77777777" w:rsidR="000B3448" w:rsidRPr="00AE47EB" w:rsidRDefault="000B3448" w:rsidP="000B3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72602D" w:rsidRPr="00AE47EB" w14:paraId="210D9509" w14:textId="77777777" w:rsidTr="00963544">
        <w:tc>
          <w:tcPr>
            <w:tcW w:w="1261" w:type="dxa"/>
          </w:tcPr>
          <w:p w14:paraId="5415B6B3" w14:textId="77777777" w:rsidR="000B3448" w:rsidRPr="00AE47EB" w:rsidRDefault="000B3448" w:rsidP="00E378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00EDDBF" w14:textId="77777777" w:rsidR="000B3448" w:rsidRPr="00AE47EB" w:rsidRDefault="000B3448" w:rsidP="00E378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55DD7BB" w14:textId="77777777" w:rsidR="000B3448" w:rsidRPr="00AE47EB" w:rsidRDefault="000B3448" w:rsidP="00E378BD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6C29F7A0" w14:textId="76405BF5" w:rsidR="000B3448" w:rsidRPr="00AE47EB" w:rsidRDefault="000B3448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</w:tr>
      <w:tr w:rsidR="008E248A" w:rsidRPr="00AE47EB" w14:paraId="2C2F8C3E" w14:textId="77777777" w:rsidTr="00963544">
        <w:tc>
          <w:tcPr>
            <w:tcW w:w="1261" w:type="dxa"/>
          </w:tcPr>
          <w:p w14:paraId="211B40EE" w14:textId="77777777" w:rsidR="008E248A" w:rsidRPr="00AE47EB" w:rsidRDefault="008E248A" w:rsidP="008E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D96A8F4" w14:textId="4288DDDD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07DC5EDA" w14:textId="7D6E8516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8E248A" w:rsidRPr="00AE47EB" w14:paraId="7A75CB76" w14:textId="77777777" w:rsidTr="00963544">
        <w:tc>
          <w:tcPr>
            <w:tcW w:w="1261" w:type="dxa"/>
          </w:tcPr>
          <w:p w14:paraId="3723DF18" w14:textId="77777777" w:rsidR="008E248A" w:rsidRPr="00AE47EB" w:rsidRDefault="008E248A" w:rsidP="008E248A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2</w:t>
            </w:r>
          </w:p>
        </w:tc>
        <w:tc>
          <w:tcPr>
            <w:tcW w:w="5536" w:type="dxa"/>
          </w:tcPr>
          <w:p w14:paraId="76327AE0" w14:textId="7BA8BDF9" w:rsidR="008E248A" w:rsidRPr="00AE47EB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Programme Structure and Content</w:t>
            </w:r>
          </w:p>
        </w:tc>
        <w:tc>
          <w:tcPr>
            <w:tcW w:w="1987" w:type="dxa"/>
          </w:tcPr>
          <w:p w14:paraId="09A0D771" w14:textId="2328417B" w:rsidR="008E248A" w:rsidRPr="00AE47EB" w:rsidRDefault="00C42CA5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66F1D58B" w14:textId="77777777" w:rsidTr="00963544">
        <w:tc>
          <w:tcPr>
            <w:tcW w:w="1261" w:type="dxa"/>
          </w:tcPr>
          <w:p w14:paraId="140B5DAA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3</w:t>
            </w:r>
          </w:p>
        </w:tc>
        <w:tc>
          <w:tcPr>
            <w:tcW w:w="5536" w:type="dxa"/>
          </w:tcPr>
          <w:p w14:paraId="1314F689" w14:textId="1F3C1DA2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2642ACF4" w14:textId="3C0EE60B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3A6ED4B9" w14:textId="77777777" w:rsidTr="00963544">
        <w:tc>
          <w:tcPr>
            <w:tcW w:w="1261" w:type="dxa"/>
          </w:tcPr>
          <w:p w14:paraId="669A2B95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4</w:t>
            </w:r>
          </w:p>
        </w:tc>
        <w:tc>
          <w:tcPr>
            <w:tcW w:w="5536" w:type="dxa"/>
          </w:tcPr>
          <w:p w14:paraId="4386D729" w14:textId="024AFC25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1987" w:type="dxa"/>
          </w:tcPr>
          <w:p w14:paraId="26F9062E" w14:textId="4D063948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4A64A178" w14:textId="77777777" w:rsidTr="00963544">
        <w:tc>
          <w:tcPr>
            <w:tcW w:w="1261" w:type="dxa"/>
          </w:tcPr>
          <w:p w14:paraId="48E39805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5</w:t>
            </w:r>
          </w:p>
        </w:tc>
        <w:tc>
          <w:tcPr>
            <w:tcW w:w="5536" w:type="dxa"/>
          </w:tcPr>
          <w:p w14:paraId="5E4BD759" w14:textId="523B5331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Academic Staff</w:t>
            </w:r>
          </w:p>
        </w:tc>
        <w:tc>
          <w:tcPr>
            <w:tcW w:w="1987" w:type="dxa"/>
          </w:tcPr>
          <w:p w14:paraId="1E9161E0" w14:textId="52E73C59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52040D64" w14:textId="77777777" w:rsidTr="00963544">
        <w:tc>
          <w:tcPr>
            <w:tcW w:w="1261" w:type="dxa"/>
          </w:tcPr>
          <w:p w14:paraId="1193634B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6</w:t>
            </w:r>
          </w:p>
        </w:tc>
        <w:tc>
          <w:tcPr>
            <w:tcW w:w="5536" w:type="dxa"/>
          </w:tcPr>
          <w:p w14:paraId="5E5500E5" w14:textId="3CA785B7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1987" w:type="dxa"/>
          </w:tcPr>
          <w:p w14:paraId="7E104A6C" w14:textId="381245D7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3C0988EA" w14:textId="77777777" w:rsidTr="00963544">
        <w:tc>
          <w:tcPr>
            <w:tcW w:w="1261" w:type="dxa"/>
          </w:tcPr>
          <w:p w14:paraId="00828E6C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7</w:t>
            </w:r>
          </w:p>
        </w:tc>
        <w:tc>
          <w:tcPr>
            <w:tcW w:w="5536" w:type="dxa"/>
          </w:tcPr>
          <w:p w14:paraId="2B9E7796" w14:textId="779B1BB4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795E91BA" w14:textId="3E3282ED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72602D" w:rsidRPr="00AE47EB" w14:paraId="73CEBAF1" w14:textId="77777777" w:rsidTr="00963544">
        <w:tc>
          <w:tcPr>
            <w:tcW w:w="1261" w:type="dxa"/>
          </w:tcPr>
          <w:p w14:paraId="54D6504C" w14:textId="77777777" w:rsidR="0072602D" w:rsidRPr="00AE47EB" w:rsidRDefault="0072602D" w:rsidP="0072602D">
            <w:pPr>
              <w:rPr>
                <w:rFonts w:ascii="TH SarabunPSK" w:hAnsi="TH SarabunPSK" w:cs="TH SarabunPSK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Criterion 8</w:t>
            </w:r>
          </w:p>
        </w:tc>
        <w:tc>
          <w:tcPr>
            <w:tcW w:w="5536" w:type="dxa"/>
          </w:tcPr>
          <w:p w14:paraId="3CD364E7" w14:textId="77E91CCE" w:rsidR="0072602D" w:rsidRPr="00AE47EB" w:rsidRDefault="0072602D" w:rsidP="0072602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1987" w:type="dxa"/>
          </w:tcPr>
          <w:p w14:paraId="14D2BDF9" w14:textId="6BE2C0C1" w:rsidR="0072602D" w:rsidRPr="00AE47EB" w:rsidRDefault="00C42CA5" w:rsidP="007260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</w:tbl>
    <w:p w14:paraId="092A8C3C" w14:textId="087E0F88" w:rsidR="008D7957" w:rsidRPr="00AE47EB" w:rsidRDefault="008D795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529477" w14:textId="77777777" w:rsidR="00BA3CDA" w:rsidRPr="00AE47EB" w:rsidRDefault="008D0402" w:rsidP="008D7957">
      <w:pPr>
        <w:pStyle w:val="Heading1"/>
        <w:rPr>
          <w:rFonts w:ascii="TH SarabunPSK" w:hAnsi="TH SarabunPSK" w:cs="TH SarabunPSK"/>
        </w:rPr>
      </w:pPr>
      <w:r w:rsidRPr="00AE47EB">
        <w:rPr>
          <w:rFonts w:ascii="TH SarabunPSK" w:hAnsi="TH SarabunPSK" w:cs="TH SarabunPSK"/>
          <w:cs/>
        </w:rPr>
        <w:lastRenderedPageBreak/>
        <w:t xml:space="preserve">1.2  </w:t>
      </w:r>
      <w:r w:rsidR="00BA3CDA" w:rsidRPr="00AE47EB">
        <w:rPr>
          <w:rFonts w:ascii="TH SarabunPSK" w:hAnsi="TH SarabunPSK" w:cs="TH SarabunPSK"/>
          <w:cs/>
        </w:rPr>
        <w:t>วิธีการจัดทำรายงานการประเมินตนเอง</w:t>
      </w:r>
    </w:p>
    <w:p w14:paraId="6962485F" w14:textId="6BDDB66C" w:rsidR="0072602D" w:rsidRPr="00AE47EB" w:rsidRDefault="0072602D" w:rsidP="0072602D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="00705142" w:rsidRPr="00AE47EB">
        <w:rPr>
          <w:rFonts w:ascii="TH SarabunPSK" w:hAnsi="TH SarabunPSK" w:cs="TH SarabunPSK"/>
          <w:sz w:val="32"/>
          <w:szCs w:val="32"/>
          <w:cs/>
        </w:rPr>
        <w:t xml:space="preserve">รายงานการประเมินคุณภาพการศึกษาภายใน หลักสูตรศิลปศาสตรมหาบัณฑิต สาขาวิชาพัฒนาการท่องเที่ยว คณะพัฒนาการท่องเที่ยว เป็นหลักสูตรปรับปรุง พ.ศ. 2561 โดยรับการประเมินตามเกณฑ์ </w:t>
      </w:r>
      <w:r w:rsidR="00705142" w:rsidRPr="00AE47EB">
        <w:rPr>
          <w:rFonts w:ascii="TH SarabunPSK" w:hAnsi="TH SarabunPSK" w:cs="TH SarabunPSK"/>
          <w:sz w:val="32"/>
          <w:szCs w:val="32"/>
        </w:rPr>
        <w:t xml:space="preserve">AUNQA Version </w:t>
      </w:r>
      <w:r w:rsidR="00705142" w:rsidRPr="00AE47EB">
        <w:rPr>
          <w:rFonts w:ascii="TH SarabunPSK" w:hAnsi="TH SarabunPSK" w:cs="TH SarabunPSK"/>
          <w:sz w:val="32"/>
          <w:szCs w:val="32"/>
          <w:cs/>
        </w:rPr>
        <w:t>4.0 ทั้งนี้การจัดทำรายงานนี้อาจารย์ผู้รับผิดชอบหลักสูตรระดับปริญญาโท-เอก เป็นผู้จัดทำรายงานการประเมินตนเอง (</w:t>
      </w:r>
      <w:r w:rsidR="00705142" w:rsidRPr="00AE47EB">
        <w:rPr>
          <w:rFonts w:ascii="TH SarabunPSK" w:hAnsi="TH SarabunPSK" w:cs="TH SarabunPSK"/>
          <w:sz w:val="32"/>
          <w:szCs w:val="32"/>
        </w:rPr>
        <w:t xml:space="preserve">SAR) </w:t>
      </w:r>
      <w:r w:rsidR="00705142" w:rsidRPr="00AE47EB">
        <w:rPr>
          <w:rFonts w:ascii="TH SarabunPSK" w:hAnsi="TH SarabunPSK" w:cs="TH SarabunPSK"/>
          <w:sz w:val="32"/>
          <w:szCs w:val="32"/>
          <w:cs/>
        </w:rPr>
        <w:t>ของปี พ.ศ. 2564</w:t>
      </w:r>
    </w:p>
    <w:p w14:paraId="6893DC56" w14:textId="77777777" w:rsidR="00606911" w:rsidRPr="00AE47EB" w:rsidRDefault="00606911" w:rsidP="008D0402">
      <w:pPr>
        <w:pStyle w:val="ListParagraph"/>
        <w:tabs>
          <w:tab w:val="left" w:pos="851"/>
        </w:tabs>
        <w:spacing w:after="0"/>
        <w:ind w:left="375" w:firstLine="1043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0B78C170" w14:textId="77777777" w:rsidR="004B3980" w:rsidRPr="00AE47EB" w:rsidRDefault="008D0402" w:rsidP="008D7957">
      <w:pPr>
        <w:pStyle w:val="Heading1"/>
        <w:rPr>
          <w:rFonts w:ascii="TH SarabunPSK" w:hAnsi="TH SarabunPSK" w:cs="TH SarabunPSK"/>
          <w:cs/>
        </w:rPr>
      </w:pPr>
      <w:r w:rsidRPr="00AE47EB">
        <w:rPr>
          <w:rFonts w:ascii="TH SarabunPSK" w:hAnsi="TH SarabunPSK" w:cs="TH SarabunPSK"/>
          <w:cs/>
        </w:rPr>
        <w:t>1.3  ข้อมูลพื้นฐาน</w:t>
      </w:r>
    </w:p>
    <w:p w14:paraId="32A19245" w14:textId="7A7F65C3" w:rsidR="00BA3CDA" w:rsidRPr="00AE47EB" w:rsidRDefault="003C0B6F" w:rsidP="003C0B6F">
      <w:pPr>
        <w:pStyle w:val="ListParagraph"/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1.3.1  </w:t>
      </w:r>
      <w:r w:rsidR="00BA3CDA" w:rsidRPr="00AE47EB">
        <w:rPr>
          <w:rFonts w:ascii="TH SarabunPSK" w:hAnsi="TH SarabunPSK" w:cs="TH SarabunPSK"/>
          <w:b/>
          <w:bCs/>
          <w:sz w:val="32"/>
          <w:szCs w:val="32"/>
          <w:cs/>
        </w:rPr>
        <w:t>ภาพรวมของมหาวิทยาลัย</w:t>
      </w:r>
    </w:p>
    <w:p w14:paraId="392B6BCB" w14:textId="4124EE7F" w:rsidR="0072602D" w:rsidRPr="00AE47EB" w:rsidRDefault="0072602D" w:rsidP="00BF72E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เป็นสถาบันการศึกษาที่กำเนิดมาจากนโยบายขยายการศึกษาด้านการเกษตรไปยังส่วนภูมิภาค เมื่อวันที่ 7 มิถุนายน 2477 ภายใต้ชื่อ “โรงเรียนฝึกหัดครูประถมกสิกรรมภาคเหนือ”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AE47EB">
        <w:rPr>
          <w:rFonts w:ascii="TH SarabunPSK" w:hAnsi="TH SarabunPSK" w:cs="TH SarabunPSK"/>
          <w:sz w:val="32"/>
          <w:szCs w:val="32"/>
        </w:rPr>
        <w:t>Eco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E47EB">
        <w:rPr>
          <w:rFonts w:ascii="TH SarabunPSK" w:hAnsi="TH SarabunPSK" w:cs="TH SarabunPSK"/>
          <w:sz w:val="32"/>
          <w:szCs w:val="32"/>
        </w:rPr>
        <w:t>University</w:t>
      </w:r>
    </w:p>
    <w:p w14:paraId="51D32FAC" w14:textId="77777777" w:rsidR="0072602D" w:rsidRPr="00AE47EB" w:rsidRDefault="0072602D" w:rsidP="0072602D">
      <w:pPr>
        <w:spacing w:after="0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วิสัยทัศน์ ปรัชญา พันธกิจ และค่านิยม</w:t>
      </w:r>
    </w:p>
    <w:p w14:paraId="2DD8CD06" w14:textId="77777777" w:rsidR="0072602D" w:rsidRPr="00AE47EB" w:rsidRDefault="0072602D" w:rsidP="0072602D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เป็นมหาวิทยาลัยชั้นนำที่มีความเป็นเลิศทางการเกษตรในระดับนานาชาติ </w:t>
      </w:r>
    </w:p>
    <w:p w14:paraId="713E3C76" w14:textId="77777777" w:rsidR="0072602D" w:rsidRPr="00AE47EB" w:rsidRDefault="0072602D" w:rsidP="0072602D">
      <w:pPr>
        <w:tabs>
          <w:tab w:val="left" w:pos="1276"/>
        </w:tabs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</w:t>
      </w:r>
      <w:r w:rsidRPr="00AE47EB">
        <w:rPr>
          <w:rFonts w:ascii="TH SarabunPSK" w:hAnsi="TH SarabunPSK" w:cs="TH SarabunPSK"/>
          <w:sz w:val="32"/>
          <w:szCs w:val="32"/>
        </w:rPr>
        <w:t xml:space="preserve">:   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มุ่งมั่นพัฒนาบัณฑิตสู่ความเป็นผู้อุดมด้วยปัญญา อดทน สู้งาน เป็นผู้มีคุณธรรมและ</w:t>
      </w:r>
    </w:p>
    <w:p w14:paraId="7BA28089" w14:textId="77777777" w:rsidR="0072602D" w:rsidRPr="00AE47EB" w:rsidRDefault="0072602D" w:rsidP="0072602D">
      <w:pPr>
        <w:tabs>
          <w:tab w:val="left" w:pos="1276"/>
        </w:tabs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>จริยธรรม เพื่อความเจริญรุ่งเรืองวัฒนาของสังคมไทยที่มีการเกษตรเป็นรากฐาน</w:t>
      </w:r>
    </w:p>
    <w:p w14:paraId="242A09C6" w14:textId="77777777" w:rsidR="0072602D" w:rsidRPr="00AE47EB" w:rsidRDefault="0072602D" w:rsidP="0072602D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7BC5AA19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Pr="00AE47EB">
        <w:rPr>
          <w:rFonts w:ascii="TH SarabunPSK" w:hAnsi="TH SarabunPSK" w:cs="TH SarabunPSK"/>
          <w:sz w:val="32"/>
          <w:szCs w:val="32"/>
        </w:rPr>
        <w:t>Entrepreneurs</w:t>
      </w:r>
      <w:r w:rsidRPr="00AE47EB">
        <w:rPr>
          <w:rFonts w:ascii="TH SarabunPSK" w:hAnsi="TH SarabunPSK" w:cs="TH SarabunPSK"/>
          <w:sz w:val="32"/>
          <w:szCs w:val="32"/>
          <w:cs/>
        </w:rPr>
        <w:t>) ที่ทันต่อกระแสการเปลี่ยนแปลงโดยเน้นทางด้านการเกษตรวิทยาศาสตร์ประยุกต์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691B719F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5CE2DA5E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05E040C9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ขยายบริการวิชาการและความร่วมมือในระดับประเทศและนานาชาติ</w:t>
      </w:r>
    </w:p>
    <w:p w14:paraId="0722236F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43B60695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72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ทำนุบำรุงศิลปวัฒนธรรมของชาติและอนุรักษ์ทรัพยากรธรรมชาติ</w:t>
      </w:r>
    </w:p>
    <w:p w14:paraId="392750E1" w14:textId="77777777" w:rsidR="0072602D" w:rsidRPr="00AE47EB" w:rsidRDefault="0072602D" w:rsidP="0072602D">
      <w:pPr>
        <w:pStyle w:val="ListParagraph"/>
        <w:numPr>
          <w:ilvl w:val="0"/>
          <w:numId w:val="104"/>
        </w:numPr>
        <w:tabs>
          <w:tab w:val="left" w:pos="851"/>
        </w:tabs>
        <w:spacing w:after="0" w:line="240" w:lineRule="auto"/>
        <w:ind w:left="81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สร้างและพัฒนาระบบบริหารจัดการให้มีประสิทธิภาพ  ประสิทธิผล   และมีความโปร่งใสในการบริหารงานประเด็นยุทธศาสตร์มหาวิทยาลัยแม่โจ้</w:t>
      </w:r>
    </w:p>
    <w:p w14:paraId="607392C5" w14:textId="77777777" w:rsidR="0023522E" w:rsidRPr="00AE47EB" w:rsidRDefault="0023522E" w:rsidP="0072602D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F4A2C5" w14:textId="732EAB6E" w:rsidR="0072602D" w:rsidRPr="00AE47EB" w:rsidRDefault="0072602D" w:rsidP="0072602D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ค่านิยม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: 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ทำงานด้วยจิตวิญญาณ 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สืบสานปณิธานด้วยใจมั่น</w:t>
      </w:r>
    </w:p>
    <w:p w14:paraId="3915696F" w14:textId="77777777" w:rsidR="0072602D" w:rsidRPr="00AE47EB" w:rsidRDefault="0072602D" w:rsidP="0072602D">
      <w:pPr>
        <w:pStyle w:val="ListParagraph"/>
        <w:tabs>
          <w:tab w:val="left" w:pos="1276"/>
        </w:tabs>
        <w:spacing w:after="0" w:line="240" w:lineRule="auto"/>
        <w:ind w:left="644" w:firstLine="774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 สานฝันสู่ความเป็นเลิศ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ชูเชิดความยุติธรรม ก้าวนำด้วยเกียรติภูมิ</w:t>
      </w:r>
    </w:p>
    <w:p w14:paraId="057AA98F" w14:textId="77777777" w:rsidR="0072602D" w:rsidRPr="00AE47EB" w:rsidRDefault="0072602D" w:rsidP="0072602D">
      <w:pPr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สมรรถนะหลัก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4DC78B72" w14:textId="77777777" w:rsidR="0072602D" w:rsidRPr="00AE47EB" w:rsidRDefault="0072602D" w:rsidP="0072602D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จุดเน้น</w:t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>:</w:t>
      </w: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มหาวิทยาลัยเฉพาะทางที่เป็นองค์กรแห่งการเรียนรู้และพัฒนาด้านการเกษตร</w:t>
      </w:r>
    </w:p>
    <w:p w14:paraId="7B3D6C9A" w14:textId="77777777" w:rsidR="0072602D" w:rsidRPr="00AE47EB" w:rsidRDefault="0072602D" w:rsidP="0072602D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: นักปฏิบัติที่เชี่ยวชาญในสาขาวิชาและทันต่อการเปลี่ยนแปลง</w:t>
      </w:r>
    </w:p>
    <w:p w14:paraId="7E7C4820" w14:textId="77777777" w:rsidR="0072602D" w:rsidRPr="00AE47EB" w:rsidRDefault="0072602D" w:rsidP="0072602D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E80152" w14:textId="0C793CA1" w:rsidR="0072602D" w:rsidRPr="00AE47EB" w:rsidRDefault="0072602D" w:rsidP="0072602D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ปรัชญาการศึกษามหาวิทยาลัยแม่โจ้ </w:t>
      </w:r>
      <w:r w:rsidRPr="00AE47EB">
        <w:rPr>
          <w:rFonts w:ascii="TH SarabunPSK" w:hAnsi="TH SarabunPSK" w:cs="TH SarabunPSK"/>
          <w:sz w:val="32"/>
          <w:szCs w:val="32"/>
        </w:rPr>
        <w:t xml:space="preserve">:  </w:t>
      </w:r>
      <w:r w:rsidRPr="00AE47EB">
        <w:rPr>
          <w:rFonts w:ascii="TH SarabunPSK" w:hAnsi="TH SarabunPSK" w:cs="TH SarabunPSK"/>
          <w:sz w:val="32"/>
          <w:szCs w:val="32"/>
          <w:cs/>
        </w:rPr>
        <w:t>จัดการศึกษาเพื่อเสริมสร้างปัญญาในรูปแบบการเรียนรู้จากการปฏิบัติที่บูรณาการกับการทำงาน 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 วัฒนธรรม และสิ่งแวดล้อม ยึดมั่นในความสัมพันธ์ระหว่างมหาวิทยาลัยกับชุมชน ตามจุดยืนของมหาวิทยาลัยแม่โจ้ที่ว่า “มหาวิทยาลัยแห่งชีวิต”</w:t>
      </w:r>
    </w:p>
    <w:p w14:paraId="046FD059" w14:textId="77777777" w:rsidR="0072602D" w:rsidRPr="00AE47EB" w:rsidRDefault="0072602D" w:rsidP="003C0B6F">
      <w:pPr>
        <w:pStyle w:val="ListParagraph"/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753DD3" w14:textId="2B978675" w:rsidR="00BA3CDA" w:rsidRPr="00AE47EB" w:rsidRDefault="0017058D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1.3.2  ภาพรวมของคณะ</w:t>
      </w:r>
    </w:p>
    <w:p w14:paraId="42012A1A" w14:textId="0ACEB1E7" w:rsidR="00C12B9A" w:rsidRPr="00AE47EB" w:rsidRDefault="00C12B9A" w:rsidP="00C12B9A">
      <w:pPr>
        <w:pStyle w:val="Normal1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 มหาวิทยาลัยแม่โจ้ก่อตั้งเมื่อปี พ.ศ.2548 ซึ่งเดิมมีการจัดการเรียนการสอน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(2538) และสาขาวิชาการท่องเที่ยวเชิงนิเวศ (2546)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พ.ศ.2548 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368B9DF2" w14:textId="77777777" w:rsidR="00C12B9A" w:rsidRPr="00AE47EB" w:rsidRDefault="00C12B9A" w:rsidP="00C12B9A">
      <w:pPr>
        <w:pStyle w:val="Normal1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41B90B2D" w14:textId="25371B24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คณะพัฒนาการท่องเที่ยวมีวิสัยทัศน์ พันธกิจ ค่านิยม และสมรรถนะหลักขององค์กร ดังนี้</w:t>
      </w:r>
    </w:p>
    <w:p w14:paraId="4E18FFD5" w14:textId="48035461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  <w:r w:rsidRPr="00AE47EB">
        <w:rPr>
          <w:rFonts w:ascii="TH SarabunPSK" w:hAnsi="TH SarabunPSK" w:cs="TH SarabunPSK"/>
          <w:sz w:val="32"/>
          <w:szCs w:val="32"/>
        </w:rPr>
        <w:t xml:space="preserve">: </w:t>
      </w: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>การท่องเที่ยวที่ยั่งยืนเกิดจากการพัฒนาด้วยปัญญา</w:t>
      </w:r>
    </w:p>
    <w:p w14:paraId="72EE8E1E" w14:textId="77777777" w:rsidR="00C12B9A" w:rsidRPr="00AE47EB" w:rsidRDefault="00C12B9A" w:rsidP="00C12B9A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วิสัยทัศน์</w:t>
      </w:r>
      <w:r w:rsidRPr="00AE47EB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: </w:t>
      </w:r>
      <w:r w:rsidRPr="00AE47EB">
        <w:rPr>
          <w:rFonts w:ascii="TH SarabunPSK" w:hAnsi="TH SarabunPSK" w:cs="TH SarabunPSK"/>
          <w:color w:val="auto"/>
          <w:sz w:val="32"/>
          <w:szCs w:val="32"/>
        </w:rPr>
        <w:t>“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คณะพัฒนาการท่องเที่ยวสร้างสรรค์องค์ความรู้และนวัตกรรมเพื่อการท่องเที่ยวอย่างยั่งยืน</w:t>
      </w:r>
      <w:r w:rsidRPr="00AE47EB">
        <w:rPr>
          <w:rFonts w:ascii="TH SarabunPSK" w:hAnsi="TH SarabunPSK" w:cs="TH SarabunPSK"/>
          <w:color w:val="auto"/>
          <w:sz w:val="32"/>
          <w:szCs w:val="32"/>
        </w:rPr>
        <w:t>”</w:t>
      </w:r>
    </w:p>
    <w:p w14:paraId="44CF0DC2" w14:textId="77777777" w:rsidR="00C12B9A" w:rsidRPr="00AE47EB" w:rsidRDefault="00C12B9A" w:rsidP="00C12B9A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</w:t>
      </w:r>
    </w:p>
    <w:p w14:paraId="29DD731F" w14:textId="675D7F6D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1)</w:t>
      </w: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2F963CD0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2)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31A7B528" w14:textId="2C289814" w:rsidR="00C12B9A" w:rsidRPr="00AE47EB" w:rsidRDefault="00C12B9A" w:rsidP="00C12B9A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3)</w:t>
      </w: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65B8D09C" w14:textId="2E235F7B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4)</w:t>
      </w: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7E27EB8D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847C3A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19EAE96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AE47E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8CAAB8B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1)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2223CACA" w14:textId="75147064" w:rsidR="00C12B9A" w:rsidRPr="00AE47EB" w:rsidRDefault="00C12B9A" w:rsidP="00C12B9A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2)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5227724F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3)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บริการวิชาการแก่สังคมที่สอดคล้องกับนโยบายการการท่องเที่ยวของชาติ</w:t>
      </w:r>
    </w:p>
    <w:p w14:paraId="4E59331D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4)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สืบสานและธำรงรักษาไว้ซึ่งขนบธรรมเนียม ประเพณีและวัฒนธรรมไทย</w:t>
      </w:r>
    </w:p>
    <w:p w14:paraId="4F0AC763" w14:textId="2C5EF289" w:rsidR="00C12B9A" w:rsidRPr="00AE47EB" w:rsidRDefault="00C12B9A" w:rsidP="00C12B9A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AE47EB">
        <w:rPr>
          <w:rFonts w:ascii="TH SarabunPSK" w:hAnsi="TH SarabunPSK" w:cs="TH SarabunPSK"/>
          <w:color w:val="auto"/>
          <w:sz w:val="32"/>
          <w:szCs w:val="32"/>
        </w:rPr>
        <w:t xml:space="preserve">5) </w:t>
      </w:r>
      <w:r w:rsidRPr="00AE47EB">
        <w:rPr>
          <w:rFonts w:ascii="TH SarabunPSK" w:hAnsi="TH SarabunPSK" w:cs="TH SarabunPSK"/>
          <w:color w:val="auto"/>
          <w:sz w:val="32"/>
          <w:szCs w:val="32"/>
          <w:cs/>
        </w:rPr>
        <w:t>บริหารจัดการองค์กรที่มุ่งสู่องค์กรแห่งการเรียนรู้และทำงานอย่างมีความสุข</w:t>
      </w:r>
    </w:p>
    <w:p w14:paraId="0F9745F6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63A8F6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ค่านิยมหลัก </w:t>
      </w:r>
      <w:r w:rsidRPr="00AE47EB">
        <w:rPr>
          <w:rFonts w:ascii="TH SarabunPSK" w:hAnsi="TH SarabunPSK" w:cs="TH SarabunPSK"/>
          <w:sz w:val="32"/>
          <w:szCs w:val="32"/>
        </w:rPr>
        <w:t>(Core Values)</w:t>
      </w:r>
    </w:p>
    <w:p w14:paraId="3F55C0DB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T (Tourism) </w:t>
      </w: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การท่องเที่ยวและการบริการ</w:t>
      </w:r>
    </w:p>
    <w:p w14:paraId="57D46314" w14:textId="2C76F0DD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D (Development) </w:t>
      </w: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>พัฒนาด้วยปัญญา</w:t>
      </w:r>
    </w:p>
    <w:p w14:paraId="09E9E816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S (Sustainability) </w:t>
      </w: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เสริมสร้างคุณค่าสู่ความยั่งยืน</w:t>
      </w:r>
    </w:p>
    <w:p w14:paraId="1506D667" w14:textId="77777777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363E15" w14:textId="660626AE" w:rsidR="00C12B9A" w:rsidRPr="00AE47EB" w:rsidRDefault="00C12B9A" w:rsidP="00C12B9A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อัตลักษณ์ของนักศึกษา</w:t>
      </w:r>
    </w:p>
    <w:p w14:paraId="1BF8A517" w14:textId="77777777" w:rsidR="00C12B9A" w:rsidRPr="00AE47EB" w:rsidRDefault="00C12B9A" w:rsidP="00C12B9A">
      <w:pPr>
        <w:pStyle w:val="Normal1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"เป็นบุคลากรด้านการท่องเที่ยวและบริการที่มีการเรียนรู้ตลอดชีวิต" </w:t>
      </w:r>
    </w:p>
    <w:p w14:paraId="6C4F8729" w14:textId="77777777" w:rsidR="00C12B9A" w:rsidRPr="00AE47EB" w:rsidRDefault="00C12B9A" w:rsidP="00C12B9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D1C2E8" w14:textId="77777777" w:rsidR="007C5076" w:rsidRPr="00AE47EB" w:rsidRDefault="007C5076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1.3.3  ภาพรวมของหลักสูตร</w:t>
      </w:r>
    </w:p>
    <w:p w14:paraId="55197E50" w14:textId="485C8C45" w:rsidR="00C12B9A" w:rsidRPr="00AE47EB" w:rsidRDefault="00C12B9A" w:rsidP="00C12B9A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 :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หลักสูตรศิลปศาสตรมหาบัณฑิต สาขาวิชาพัฒนาการท่องเที่ยว</w:t>
      </w:r>
    </w:p>
    <w:p w14:paraId="4E0F9363" w14:textId="217E191F" w:rsidR="00C12B9A" w:rsidRPr="00AE47EB" w:rsidRDefault="00C12B9A" w:rsidP="00C12B9A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  :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ศิลปศาสตรมหาบัณฑิต (พัฒนาการท่องเที่ยว)</w:t>
      </w:r>
    </w:p>
    <w:p w14:paraId="4357B9E9" w14:textId="234D3056" w:rsidR="008D7957" w:rsidRPr="00AE47EB" w:rsidRDefault="00C12B9A" w:rsidP="00C12B9A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หลักสูตรได้รับการพิจารณาเห็นชอบจากสภามหาวิทยาลัย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: ในคราวประชุมครั้งที่ </w:t>
      </w:r>
      <w:r w:rsidRPr="00AE47EB">
        <w:rPr>
          <w:rFonts w:ascii="TH SarabunPSK" w:hAnsi="TH SarabunPSK" w:cs="TH SarabunPSK"/>
          <w:sz w:val="32"/>
          <w:szCs w:val="32"/>
        </w:rPr>
        <w:t xml:space="preserve">8/2561 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AE47EB">
        <w:rPr>
          <w:rFonts w:ascii="TH SarabunPSK" w:hAnsi="TH SarabunPSK" w:cs="TH SarabunPSK"/>
          <w:sz w:val="32"/>
          <w:szCs w:val="32"/>
        </w:rPr>
        <w:t xml:space="preserve">27 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AE47EB">
        <w:rPr>
          <w:rFonts w:ascii="TH SarabunPSK" w:hAnsi="TH SarabunPSK" w:cs="TH SarabunPSK"/>
          <w:sz w:val="32"/>
          <w:szCs w:val="32"/>
        </w:rPr>
        <w:t>2561</w:t>
      </w:r>
    </w:p>
    <w:p w14:paraId="7B853557" w14:textId="75892B2C" w:rsidR="008D7957" w:rsidRPr="00AE47EB" w:rsidRDefault="00C12B9A" w:rsidP="00C12B9A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="008D7957" w:rsidRPr="00AE47EB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ความเป็นมาของหลักสูตร</w:t>
      </w:r>
      <w:r w:rsidR="00606911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6911" w:rsidRPr="00AE47EB">
        <w:rPr>
          <w:rFonts w:ascii="TH SarabunPSK" w:hAnsi="TH SarabunPSK" w:cs="TH SarabunPSK"/>
          <w:sz w:val="32"/>
          <w:szCs w:val="32"/>
        </w:rPr>
        <w:t xml:space="preserve">: </w:t>
      </w:r>
      <w:r w:rsidRPr="00AE47EB">
        <w:rPr>
          <w:rFonts w:ascii="TH SarabunPSK" w:hAnsi="TH SarabunPSK" w:cs="TH SarabunPSK"/>
          <w:sz w:val="32"/>
          <w:szCs w:val="32"/>
          <w:cs/>
        </w:rPr>
        <w:t>หลักสูตรศิลปศาสตรมหาบัณฑิต สาขาวิชาพัฒนาการท่องเที่ยวเป็นหลักสูตรใหม่ที่เปิดสอนครั้งแรกเมื่อปี พ.ศ.2556 โดยพัฒนาเนื้อหาหลักสูตรขี้นมาจากหลักสูตรศิลปศาสตรมหาบัณฑิต สาขาวิชาการจัดการนันทนาการและการท่องเที่ยวที่เคยเปิดสอนมาเป็นเวลา 7 ปี โดยในปัจจุบันหลักสูตรได้ปรับปรุงครั้งที่ 2 เป็นที่เรียบร้อย</w:t>
      </w:r>
      <w:r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Pr="00AE47EB">
        <w:rPr>
          <w:rFonts w:ascii="TH SarabunPSK" w:hAnsi="TH SarabunPSK" w:cs="TH SarabunPSK"/>
          <w:sz w:val="32"/>
          <w:szCs w:val="32"/>
          <w:cs/>
        </w:rPr>
        <w:t>และอยู่ระหว่างการจัดการเรียนการสอนในปีการศึกษา 256</w:t>
      </w:r>
      <w:r w:rsidRPr="00AE47EB">
        <w:rPr>
          <w:rFonts w:ascii="TH SarabunPSK" w:hAnsi="TH SarabunPSK" w:cs="TH SarabunPSK"/>
          <w:sz w:val="32"/>
          <w:szCs w:val="32"/>
        </w:rPr>
        <w:t>4</w:t>
      </w:r>
    </w:p>
    <w:p w14:paraId="405C529A" w14:textId="45F03737" w:rsidR="008D7957" w:rsidRPr="00AE47EB" w:rsidRDefault="00C12B9A" w:rsidP="00C12B9A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AE47EB">
        <w:rPr>
          <w:rFonts w:ascii="TH SarabunPSK" w:hAnsi="TH SarabunPSK" w:cs="TH SarabunPSK"/>
          <w:color w:val="833C0B" w:themeColor="accent2" w:themeShade="80"/>
          <w:sz w:val="32"/>
          <w:szCs w:val="32"/>
        </w:rPr>
        <w:tab/>
      </w:r>
      <w:r w:rsidR="008D7957" w:rsidRPr="00AE47EB">
        <w:rPr>
          <w:rFonts w:ascii="TH SarabunPSK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606911" w:rsidRPr="00AE47EB">
        <w:rPr>
          <w:rFonts w:ascii="TH SarabunPSK" w:hAnsi="TH SarabunPSK" w:cs="TH SarabunPSK"/>
          <w:sz w:val="32"/>
          <w:szCs w:val="32"/>
        </w:rPr>
        <w:t xml:space="preserve"> : </w:t>
      </w:r>
      <w:r w:rsidR="008D7957"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7EB">
        <w:rPr>
          <w:rFonts w:ascii="TH SarabunPSK" w:hAnsi="TH SarabunPSK" w:cs="TH SarabunPSK"/>
          <w:sz w:val="32"/>
          <w:szCs w:val="32"/>
          <w:cs/>
        </w:rPr>
        <w:t>มุ่งผลิตบัณฑิตให้เป็นผู้ที่มีปัญญา ทักษะทางความคิดเชิงบูรณาการ คุณธรรมจริยธรรมและสมรรถนะขั้นสูงในการบริหารจัดการ การพัฒนาอุตสาหกรรมการท่องเที่ยว ให้ทันต่อพลวัตการเปลี่ยนแปลงทางอุตสาหกรรมการท่องเที่ยว</w:t>
      </w:r>
    </w:p>
    <w:p w14:paraId="30D9AB7F" w14:textId="24C9A4B6" w:rsidR="008D7957" w:rsidRPr="00AE47EB" w:rsidRDefault="00C12B9A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</w:rPr>
        <w:tab/>
      </w:r>
      <w:r w:rsidR="008D7957" w:rsidRPr="00AE47E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วัตถุประสงค์ของหลักสูตร</w:t>
      </w:r>
      <w:r w:rsidR="00606911" w:rsidRPr="00AE47E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4A9D9194" w14:textId="1813FABD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AE47EB">
        <w:rPr>
          <w:rFonts w:ascii="TH SarabunPSK" w:hAnsi="TH SarabunPSK" w:cs="TH SarabunPSK"/>
          <w:sz w:val="32"/>
          <w:szCs w:val="32"/>
          <w:cs/>
        </w:rPr>
        <w:t>เพื่อผลิตมหาบัณฑิตที่มีความรู้ และทักษะทางปัญญาในการบริหารจัดการ และพัฒนา</w:t>
      </w:r>
    </w:p>
    <w:p w14:paraId="19E6C3D1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อุตสาหกรรมการท่องเที่ยว</w:t>
      </w:r>
    </w:p>
    <w:p w14:paraId="44F2F5BA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AE47EB">
        <w:rPr>
          <w:rFonts w:ascii="TH SarabunPSK" w:hAnsi="TH SarabunPSK" w:cs="TH SarabunPSK"/>
          <w:sz w:val="32"/>
          <w:szCs w:val="32"/>
          <w:cs/>
        </w:rPr>
        <w:t>เพื่อผลิตมหาบัณฑิตให้เป็นผู้มีทักษะการคิดเชิงบูรณาการ ที่สามารถพัฒนาคุณภาพ</w:t>
      </w:r>
    </w:p>
    <w:p w14:paraId="37C9C161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lastRenderedPageBreak/>
        <w:t>งานวิจัยด้านการท่องเที่ยวที่เป็นประโยชน์ในการขับเคลื่อนอุตสาหกรรมการท่องเที่ยวของประเทศ</w:t>
      </w:r>
    </w:p>
    <w:p w14:paraId="520C73CA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AE47EB">
        <w:rPr>
          <w:rFonts w:ascii="TH SarabunPSK" w:hAnsi="TH SarabunPSK" w:cs="TH SarabunPSK"/>
          <w:sz w:val="32"/>
          <w:szCs w:val="32"/>
          <w:cs/>
        </w:rPr>
        <w:t>เพื่อผลิตมหาบัณฑิตที่มีคุณธรรม จริยธรรมอันดีงาม รวมถึงเป็นผู้ที่รับผิดชอบต่อ</w:t>
      </w:r>
    </w:p>
    <w:p w14:paraId="66C09B14" w14:textId="42C2E626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ตนเอง และสังคม</w:t>
      </w:r>
    </w:p>
    <w:p w14:paraId="299500E7" w14:textId="08C639F4" w:rsidR="008D7957" w:rsidRPr="00AE47EB" w:rsidRDefault="00C12B9A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color w:val="833C0B" w:themeColor="accent2" w:themeShade="80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</w:rPr>
        <w:tab/>
      </w:r>
      <w:r w:rsidR="008D7957" w:rsidRPr="00AE47EB">
        <w:rPr>
          <w:rFonts w:ascii="TH SarabunPSK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  <w:r w:rsidR="00606911" w:rsidRPr="00AE47E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5C16971C" w14:textId="6918B4F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E47EB">
        <w:rPr>
          <w:rFonts w:ascii="TH SarabunPSK" w:hAnsi="TH SarabunPSK" w:cs="TH SarabunPSK"/>
          <w:sz w:val="32"/>
          <w:szCs w:val="32"/>
          <w:cs/>
        </w:rPr>
        <w:t>นักวิชาการหรืออาจารย์ด้านการท่องเที่ยวของหน่วยงานภาครัฐและเอกชน</w:t>
      </w:r>
    </w:p>
    <w:p w14:paraId="69AFE9DB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E47EB">
        <w:rPr>
          <w:rFonts w:ascii="TH SarabunPSK" w:hAnsi="TH SarabunPSK" w:cs="TH SarabunPSK"/>
          <w:sz w:val="32"/>
          <w:szCs w:val="32"/>
          <w:cs/>
        </w:rPr>
        <w:t>ผู้ประกอบการธุรกิจท่องเที่ยว</w:t>
      </w:r>
    </w:p>
    <w:p w14:paraId="1CAB6ADA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E47EB">
        <w:rPr>
          <w:rFonts w:ascii="TH SarabunPSK" w:hAnsi="TH SarabunPSK" w:cs="TH SarabunPSK"/>
          <w:sz w:val="32"/>
          <w:szCs w:val="32"/>
          <w:cs/>
        </w:rPr>
        <w:t>นักพัฒนาและออกแบบการท่องเที่ยว</w:t>
      </w:r>
    </w:p>
    <w:p w14:paraId="772EDD12" w14:textId="77777777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AE47EB">
        <w:rPr>
          <w:rFonts w:ascii="TH SarabunPSK" w:hAnsi="TH SarabunPSK" w:cs="TH SarabunPSK"/>
          <w:sz w:val="32"/>
          <w:szCs w:val="32"/>
          <w:cs/>
        </w:rPr>
        <w:t>ผู้บริหารหน่วยงานที่เกี่ยวข้องกับอุตสาหกรรมการท่องเที่ยวและบริการทั้งภาครัฐ และ</w:t>
      </w:r>
    </w:p>
    <w:p w14:paraId="37AA070E" w14:textId="5BE3FE5D" w:rsidR="00C12B9A" w:rsidRPr="00AE47EB" w:rsidRDefault="00C12B9A" w:rsidP="00C12B9A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ภาคเอกชน</w:t>
      </w:r>
    </w:p>
    <w:p w14:paraId="73794150" w14:textId="2CF78EE5" w:rsidR="00C12B9A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</w:rPr>
        <w:tab/>
        <w:t xml:space="preserve">PLO </w:t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ของหลักสูตร : </w:t>
      </w:r>
    </w:p>
    <w:p w14:paraId="0DCB93F9" w14:textId="77777777" w:rsidR="00C12B9A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>PLO 1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สามารถผลิตงานวิจัยในระดับมหาบัณฑิตอย่างมีคุณภาพ</w:t>
      </w:r>
    </w:p>
    <w:p w14:paraId="55F87F50" w14:textId="77777777" w:rsidR="00C12B9A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>PLO 2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สามารถคิดเชิงบูรณาการและเชิงวิพากษ์เพื่อใช้ในกระบวนการพัฒนาแหล่งท่องเที่ยว</w:t>
      </w:r>
    </w:p>
    <w:p w14:paraId="39390152" w14:textId="77777777" w:rsidR="00C12B9A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>PLO 3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สามารถประยุกต์ใช้หลักการและแนวคิดที่เกี่ยวกับการบริหารจัดการขั้นสูงในแหล่งท่องเที่ยวอย่างมีคุณธรรมจริยธรรม</w:t>
      </w:r>
    </w:p>
    <w:p w14:paraId="0B6E9930" w14:textId="77777777" w:rsidR="00C12B9A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  <w:t>PLO 4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สามารถเชื่อมโยงองค์ประกอบทางการท่องเที่ยวเพื่อพัฒนาแหล่งท่องเที่ยวอย่างเป็นระบบ</w:t>
      </w:r>
    </w:p>
    <w:p w14:paraId="119B4049" w14:textId="4A978C0E" w:rsidR="00657713" w:rsidRPr="00AE47EB" w:rsidRDefault="00C12B9A" w:rsidP="00C12B9A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="00657713" w:rsidRPr="00AE47EB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</w:t>
      </w:r>
      <w:r w:rsidR="005902A5" w:rsidRPr="00AE47EB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657713" w:rsidRPr="00AE47EB">
        <w:rPr>
          <w:rFonts w:ascii="TH SarabunPSK" w:hAnsi="TH SarabunPSK" w:cs="TH SarabunPSK"/>
          <w:b/>
          <w:bCs/>
          <w:sz w:val="32"/>
          <w:szCs w:val="32"/>
          <w:cs/>
        </w:rPr>
        <w:t>ที่เรียนตลอดหลักสูตร</w:t>
      </w:r>
      <w:r w:rsidR="00606911" w:rsidRPr="00AE4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57713" w:rsidRPr="00AE47E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57713"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Pr="00AE47EB">
        <w:rPr>
          <w:rFonts w:ascii="TH SarabunPSK" w:hAnsi="TH SarabunPSK" w:cs="TH SarabunPSK"/>
          <w:sz w:val="32"/>
          <w:szCs w:val="32"/>
        </w:rPr>
        <w:t>36</w:t>
      </w:r>
      <w:r w:rsidR="00606911" w:rsidRPr="00AE47EB">
        <w:rPr>
          <w:rFonts w:ascii="TH SarabunPSK" w:hAnsi="TH SarabunPSK" w:cs="TH SarabunPSK"/>
          <w:sz w:val="32"/>
          <w:szCs w:val="32"/>
        </w:rPr>
        <w:t xml:space="preserve"> </w:t>
      </w:r>
      <w:r w:rsidR="00657713" w:rsidRPr="00AE47E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BFDD96F" w14:textId="32E4D871" w:rsidR="00F93AC5" w:rsidRPr="00AE47EB" w:rsidRDefault="00C12B9A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</w:rPr>
        <w:tab/>
      </w:r>
      <w:r w:rsidR="005902A5" w:rsidRPr="00AE47E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="00DF1BC1" w:rsidRPr="00AE47E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5902A5" w:rsidRPr="00AE47EB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606911" w:rsidRPr="00AE4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02A5" w:rsidRPr="00AE47EB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3B8F8953" w14:textId="2A40A200" w:rsidR="00C12B9A" w:rsidRPr="00AE47EB" w:rsidRDefault="00C12B9A" w:rsidP="00C12B9A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หลักสูตรระดับปริญญา </w:t>
      </w:r>
      <w:r w:rsidRPr="00AE47EB">
        <w:rPr>
          <w:rFonts w:ascii="TH SarabunPSK" w:hAnsi="TH SarabunPSK" w:cs="TH SarabunPSK"/>
          <w:sz w:val="32"/>
          <w:szCs w:val="32"/>
        </w:rPr>
        <w:t xml:space="preserve">: </w:t>
      </w:r>
      <w:r w:rsidRPr="00AE47EB">
        <w:rPr>
          <w:rFonts w:ascii="TH SarabunPSK" w:hAnsi="TH SarabunPSK" w:cs="TH SarabunPSK"/>
          <w:sz w:val="32"/>
          <w:szCs w:val="32"/>
          <w:cs/>
        </w:rPr>
        <w:t>ปริญญาโท</w:t>
      </w:r>
    </w:p>
    <w:p w14:paraId="0C9418BC" w14:textId="0C93A9F4" w:rsidR="00C12B9A" w:rsidRPr="00AE47EB" w:rsidRDefault="00C12B9A" w:rsidP="00C12B9A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ระยะเวลาที่ต้องใช้ในการศึกษาตามหลักสูตร </w:t>
      </w:r>
      <w:r w:rsidRPr="00AE47EB">
        <w:rPr>
          <w:rFonts w:ascii="TH SarabunPSK" w:hAnsi="TH SarabunPSK" w:cs="TH SarabunPSK"/>
          <w:sz w:val="32"/>
          <w:szCs w:val="32"/>
        </w:rPr>
        <w:t>: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 2 ปี</w:t>
      </w:r>
    </w:p>
    <w:p w14:paraId="2885A722" w14:textId="17EBA1DA" w:rsidR="00C12B9A" w:rsidRPr="00AE47EB" w:rsidRDefault="00C12B9A" w:rsidP="00C12B9A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ภาษาที่ใช้ในการเรียนการสอน </w:t>
      </w:r>
      <w:r w:rsidRPr="00AE47EB">
        <w:rPr>
          <w:rFonts w:ascii="TH SarabunPSK" w:hAnsi="TH SarabunPSK" w:cs="TH SarabunPSK"/>
          <w:sz w:val="32"/>
          <w:szCs w:val="32"/>
        </w:rPr>
        <w:t xml:space="preserve">: </w:t>
      </w:r>
      <w:r w:rsidRPr="00AE47EB">
        <w:rPr>
          <w:rFonts w:ascii="TH SarabunPSK" w:hAnsi="TH SarabunPSK" w:cs="TH SarabunPSK"/>
          <w:sz w:val="32"/>
          <w:szCs w:val="32"/>
          <w:cs/>
        </w:rPr>
        <w:t>ภาษาไทยและภาษาอังกฤษ</w:t>
      </w:r>
    </w:p>
    <w:p w14:paraId="2A699E17" w14:textId="45ACE21D" w:rsidR="00C12B9A" w:rsidRPr="00AE47EB" w:rsidRDefault="00C12B9A" w:rsidP="00C12B9A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ความร่วมมือกับสถาบันอื่นในการจัดการเรียนการสอน </w:t>
      </w:r>
      <w:r w:rsidRPr="00AE47EB">
        <w:rPr>
          <w:rFonts w:ascii="TH SarabunPSK" w:hAnsi="TH SarabunPSK" w:cs="TH SarabunPSK"/>
          <w:sz w:val="32"/>
          <w:szCs w:val="32"/>
        </w:rPr>
        <w:t xml:space="preserve">: </w:t>
      </w:r>
    </w:p>
    <w:p w14:paraId="30E2B0EC" w14:textId="77777777" w:rsidR="00C12B9A" w:rsidRPr="00AE47EB" w:rsidRDefault="00C12B9A" w:rsidP="00C12B9A">
      <w:pPr>
        <w:tabs>
          <w:tab w:val="left" w:pos="720"/>
          <w:tab w:val="left" w:pos="1080"/>
          <w:tab w:val="left" w:pos="144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</w:r>
      <w:r w:rsidRPr="00AE47EB">
        <w:rPr>
          <w:rFonts w:ascii="TH SarabunPSK" w:hAnsi="TH SarabunPSK" w:cs="TH SarabunPSK"/>
          <w:sz w:val="32"/>
          <w:szCs w:val="32"/>
          <w:cs/>
        </w:rPr>
        <w:tab/>
        <w:t>ความร่วมมือกับมหาวิทยาลัยและหน่วยงานอื่นๆ ในประเทศอย่างเป็นทางการ</w:t>
      </w:r>
    </w:p>
    <w:p w14:paraId="03AA1C0A" w14:textId="77777777" w:rsidR="00C12B9A" w:rsidRPr="00AE47EB" w:rsidRDefault="00C12B9A" w:rsidP="00C12B9A">
      <w:pPr>
        <w:pStyle w:val="ListParagraph"/>
        <w:numPr>
          <w:ilvl w:val="0"/>
          <w:numId w:val="105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องค์การบริหารการพัฒนาพื้นที่พิเศษเพื่อการท่องเที่ยวอย่างยั่งยืน (องค์การมหาชน)</w:t>
      </w:r>
    </w:p>
    <w:p w14:paraId="300257FE" w14:textId="77777777" w:rsidR="00C12B9A" w:rsidRPr="00AE47EB" w:rsidRDefault="00C12B9A" w:rsidP="00C12B9A">
      <w:pPr>
        <w:pStyle w:val="ListParagraph"/>
        <w:numPr>
          <w:ilvl w:val="0"/>
          <w:numId w:val="105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สภาอุตสาหกรรมท่องเที่ยวแห่งประเทศไทย (เขตพื้นที่ภาคเหนือตอนบน 1)</w:t>
      </w:r>
    </w:p>
    <w:p w14:paraId="64F67321" w14:textId="77777777" w:rsidR="00C12B9A" w:rsidRPr="00AE47EB" w:rsidRDefault="00C12B9A" w:rsidP="00C12B9A">
      <w:pPr>
        <w:pStyle w:val="ListParagraph"/>
        <w:numPr>
          <w:ilvl w:val="0"/>
          <w:numId w:val="105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สมาคมธุรกิจท่องเที่ยวจังหวัดเชียงใหม่</w:t>
      </w:r>
    </w:p>
    <w:p w14:paraId="5DAB9A3E" w14:textId="77777777" w:rsidR="00C12B9A" w:rsidRPr="00AE47EB" w:rsidRDefault="00C12B9A" w:rsidP="00C12B9A">
      <w:pPr>
        <w:tabs>
          <w:tab w:val="left" w:pos="720"/>
          <w:tab w:val="left" w:pos="1080"/>
          <w:tab w:val="left" w:pos="1440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ความร่วมมือกับมหาวิทยาลัยและหน่วยงานอื่นๆ ในประเทศอย่างไม่เป็นทางการ</w:t>
      </w:r>
    </w:p>
    <w:p w14:paraId="1B4933E3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มหาวิทยาลัยนเรศวร</w:t>
      </w:r>
    </w:p>
    <w:p w14:paraId="62584C80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มหาวิทยาลัยราชภัฎเชียงใหม่</w:t>
      </w:r>
    </w:p>
    <w:p w14:paraId="707BBDD0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มหาวิทยาลัยพะเยา</w:t>
      </w:r>
    </w:p>
    <w:p w14:paraId="562DC34E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 xml:space="preserve">สถาบันบัณฑิตพัฒนบริหารศาสตร์ </w:t>
      </w:r>
    </w:p>
    <w:p w14:paraId="34AA7329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14:paraId="0A10ADFC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14:paraId="3CEF57F7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 ลำปาง</w:t>
      </w:r>
    </w:p>
    <w:p w14:paraId="450E7A25" w14:textId="77777777" w:rsidR="00C12B9A" w:rsidRPr="00AE47EB" w:rsidRDefault="00C12B9A" w:rsidP="00C12B9A">
      <w:pPr>
        <w:pStyle w:val="ListParagraph"/>
        <w:numPr>
          <w:ilvl w:val="0"/>
          <w:numId w:val="106"/>
        </w:numPr>
        <w:tabs>
          <w:tab w:val="left" w:pos="851"/>
          <w:tab w:val="left" w:pos="1701"/>
          <w:tab w:val="left" w:pos="2694"/>
          <w:tab w:val="left" w:pos="2835"/>
        </w:tabs>
        <w:spacing w:after="0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มหาวิทยาลัยราชภัฎสุรินทร์ </w:t>
      </w:r>
    </w:p>
    <w:p w14:paraId="5770A7FE" w14:textId="634409DD" w:rsidR="00C12B9A" w:rsidRPr="00AE47EB" w:rsidRDefault="00C12B9A" w:rsidP="00C12B9A">
      <w:pPr>
        <w:tabs>
          <w:tab w:val="left" w:pos="720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>การให้ใบปริญญาแก่ผู้สำเร็จการศึกษา</w:t>
      </w:r>
      <w:r w:rsidRPr="00AE47EB">
        <w:rPr>
          <w:rFonts w:ascii="TH SarabunPSK" w:hAnsi="TH SarabunPSK" w:cs="TH SarabunPSK"/>
          <w:sz w:val="32"/>
          <w:szCs w:val="32"/>
        </w:rPr>
        <w:t xml:space="preserve"> : </w:t>
      </w:r>
      <w:r w:rsidRPr="00AE47EB">
        <w:rPr>
          <w:rFonts w:ascii="TH SarabunPSK" w:hAnsi="TH SarabunPSK" w:cs="TH SarabunPSK"/>
          <w:sz w:val="32"/>
          <w:szCs w:val="32"/>
          <w:cs/>
        </w:rPr>
        <w:t xml:space="preserve">ให้ปริญญาสาขาวิชาเดียว </w:t>
      </w:r>
    </w:p>
    <w:p w14:paraId="443B4D15" w14:textId="77777777" w:rsidR="00320CB8" w:rsidRPr="00AE47EB" w:rsidRDefault="00320CB8" w:rsidP="00C12B9A">
      <w:pPr>
        <w:tabs>
          <w:tab w:val="left" w:pos="720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8A27F3" w14:textId="7A4B7BF7" w:rsidR="00FD0AFD" w:rsidRPr="00AE47EB" w:rsidRDefault="00483B7C" w:rsidP="00B866C4">
      <w:pPr>
        <w:tabs>
          <w:tab w:val="left" w:pos="851"/>
          <w:tab w:val="left" w:pos="1418"/>
          <w:tab w:val="left" w:pos="2835"/>
        </w:tabs>
        <w:spacing w:before="240" w:after="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ตารางแสดงจำนวนนักศึกษา</w:t>
      </w:r>
      <w:r w:rsidR="00EA0CF7" w:rsidRPr="00AE47EB">
        <w:rPr>
          <w:rFonts w:ascii="TH SarabunPSK" w:hAnsi="TH SarabunPSK" w:cs="TH SarabunPSK"/>
          <w:b/>
          <w:bCs/>
          <w:sz w:val="32"/>
          <w:szCs w:val="32"/>
          <w:cs/>
        </w:rPr>
        <w:t>แต่ละชั้นปี</w:t>
      </w:r>
      <w:r w:rsidR="00646D00"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0CF7" w:rsidRPr="00AE47EB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นักศึกษารหัส 60 - 64</w:t>
      </w:r>
    </w:p>
    <w:tbl>
      <w:tblPr>
        <w:tblStyle w:val="TableGrid"/>
        <w:tblW w:w="8755" w:type="dxa"/>
        <w:jc w:val="center"/>
        <w:tblLook w:val="04A0" w:firstRow="1" w:lastRow="0" w:firstColumn="1" w:lastColumn="0" w:noHBand="0" w:noVBand="1"/>
      </w:tblPr>
      <w:tblGrid>
        <w:gridCol w:w="3876"/>
        <w:gridCol w:w="749"/>
        <w:gridCol w:w="831"/>
        <w:gridCol w:w="830"/>
        <w:gridCol w:w="825"/>
        <w:gridCol w:w="831"/>
        <w:gridCol w:w="813"/>
      </w:tblGrid>
      <w:tr w:rsidR="00654CE0" w:rsidRPr="00AE47EB" w14:paraId="20988DB7" w14:textId="77777777" w:rsidTr="00654CE0">
        <w:trPr>
          <w:jc w:val="center"/>
        </w:trPr>
        <w:tc>
          <w:tcPr>
            <w:tcW w:w="3876" w:type="dxa"/>
          </w:tcPr>
          <w:p w14:paraId="2B373CB7" w14:textId="77777777" w:rsidR="00654CE0" w:rsidRPr="00AE47EB" w:rsidRDefault="00654CE0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49" w:type="dxa"/>
          </w:tcPr>
          <w:p w14:paraId="1FD92CE3" w14:textId="6F9FD227" w:rsidR="00654CE0" w:rsidRPr="00AE47EB" w:rsidRDefault="00C85B07" w:rsidP="00960041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="00654CE0" w:rsidRPr="00AE47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960041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31" w:type="dxa"/>
          </w:tcPr>
          <w:p w14:paraId="01210835" w14:textId="4236B59E" w:rsidR="00654CE0" w:rsidRPr="00AE47EB" w:rsidRDefault="00C85B07" w:rsidP="00960041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="00654CE0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960041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30" w:type="dxa"/>
          </w:tcPr>
          <w:p w14:paraId="6B4496EB" w14:textId="4DC3ABCC" w:rsidR="00654CE0" w:rsidRPr="00AE47EB" w:rsidRDefault="00C85B07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="00654CE0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825" w:type="dxa"/>
          </w:tcPr>
          <w:p w14:paraId="415EA205" w14:textId="081D76E6" w:rsidR="00654CE0" w:rsidRPr="00AE47EB" w:rsidRDefault="00C85B07" w:rsidP="00960041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="00654CE0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960041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31" w:type="dxa"/>
          </w:tcPr>
          <w:p w14:paraId="667A675D" w14:textId="22376795" w:rsidR="00654CE0" w:rsidRPr="00AE47EB" w:rsidRDefault="00C85B07" w:rsidP="00960041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="00654CE0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960041"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13" w:type="dxa"/>
          </w:tcPr>
          <w:p w14:paraId="00DC5AEB" w14:textId="77777777" w:rsidR="00654CE0" w:rsidRPr="00AE47EB" w:rsidRDefault="00654CE0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54CE0" w:rsidRPr="00AE47EB" w14:paraId="39A885C7" w14:textId="77777777" w:rsidTr="00654CE0">
        <w:trPr>
          <w:jc w:val="center"/>
        </w:trPr>
        <w:tc>
          <w:tcPr>
            <w:tcW w:w="3876" w:type="dxa"/>
          </w:tcPr>
          <w:p w14:paraId="29B42650" w14:textId="77777777" w:rsidR="007B78A0" w:rsidRPr="00AE47EB" w:rsidRDefault="00654CE0" w:rsidP="007B78A0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ระดับปริญญาโท </w:t>
            </w:r>
          </w:p>
          <w:p w14:paraId="17815CA2" w14:textId="61F25BAF" w:rsidR="00654CE0" w:rsidRPr="00AE47EB" w:rsidRDefault="00654CE0" w:rsidP="007B78A0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สาขาวิชาพัฒนาการท่องเที่ยว</w:t>
            </w:r>
          </w:p>
        </w:tc>
        <w:tc>
          <w:tcPr>
            <w:tcW w:w="749" w:type="dxa"/>
          </w:tcPr>
          <w:p w14:paraId="16E843FE" w14:textId="6A034D79" w:rsidR="00654CE0" w:rsidRPr="00AE47EB" w:rsidRDefault="00EA0CF7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31" w:type="dxa"/>
          </w:tcPr>
          <w:p w14:paraId="58CB65D7" w14:textId="54789282" w:rsidR="00654CE0" w:rsidRPr="00AE47EB" w:rsidRDefault="00960041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30" w:type="dxa"/>
          </w:tcPr>
          <w:p w14:paraId="0E0EC708" w14:textId="304F8E90" w:rsidR="00654CE0" w:rsidRPr="00AE47EB" w:rsidRDefault="00EA0CF7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825" w:type="dxa"/>
          </w:tcPr>
          <w:p w14:paraId="67F63880" w14:textId="2F717B20" w:rsidR="00654CE0" w:rsidRPr="00AE47EB" w:rsidRDefault="00EA0CF7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831" w:type="dxa"/>
          </w:tcPr>
          <w:p w14:paraId="6BE261FC" w14:textId="09A6C92E" w:rsidR="00654CE0" w:rsidRPr="00AE47EB" w:rsidRDefault="00960041" w:rsidP="00605B6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13" w:type="dxa"/>
          </w:tcPr>
          <w:p w14:paraId="66D5F86E" w14:textId="1F773E5A" w:rsidR="00654CE0" w:rsidRPr="00AE47EB" w:rsidRDefault="00EA0CF7" w:rsidP="00654CE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</w:t>
            </w:r>
            <w:r w:rsidR="00654CE0" w:rsidRPr="00AE47EB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</w:tbl>
    <w:p w14:paraId="746155B4" w14:textId="52FF2598" w:rsidR="0083669E" w:rsidRPr="00AE47EB" w:rsidRDefault="009B0166" w:rsidP="00B866C4">
      <w:pPr>
        <w:tabs>
          <w:tab w:val="left" w:pos="851"/>
        </w:tabs>
        <w:spacing w:before="240" w:after="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ตารางแสดงจำนวนบุคลากรสายสนับสนุน</w:t>
      </w:r>
      <w:r w:rsidR="003B2E59" w:rsidRPr="00AE47EB">
        <w:rPr>
          <w:rFonts w:ascii="TH SarabunPSK" w:hAnsi="TH SarabunPSK" w:cs="TH SarabunPSK"/>
          <w:b/>
          <w:bCs/>
          <w:sz w:val="32"/>
          <w:szCs w:val="32"/>
          <w:cs/>
        </w:rPr>
        <w:t>ในหลักสูตร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985"/>
        <w:gridCol w:w="1843"/>
        <w:gridCol w:w="1290"/>
        <w:gridCol w:w="1377"/>
      </w:tblGrid>
      <w:tr w:rsidR="00DA6DDA" w:rsidRPr="00AE47EB" w14:paraId="6DE27890" w14:textId="77777777" w:rsidTr="00605B60">
        <w:trPr>
          <w:jc w:val="center"/>
        </w:trPr>
        <w:tc>
          <w:tcPr>
            <w:tcW w:w="2065" w:type="dxa"/>
            <w:vAlign w:val="center"/>
          </w:tcPr>
          <w:p w14:paraId="2F95152D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985" w:type="dxa"/>
            <w:vAlign w:val="center"/>
          </w:tcPr>
          <w:p w14:paraId="055A3EA9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</w:tcPr>
          <w:p w14:paraId="72228EAA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290" w:type="dxa"/>
          </w:tcPr>
          <w:p w14:paraId="32C81595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377" w:type="dxa"/>
          </w:tcPr>
          <w:p w14:paraId="40F0B87D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DA6DDA" w:rsidRPr="00AE47EB" w14:paraId="2ABFC54D" w14:textId="77777777" w:rsidTr="00605B60">
        <w:trPr>
          <w:jc w:val="center"/>
        </w:trPr>
        <w:tc>
          <w:tcPr>
            <w:tcW w:w="2065" w:type="dxa"/>
          </w:tcPr>
          <w:p w14:paraId="24380E65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AE47EB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นางกนิษฐา </w:t>
            </w:r>
          </w:p>
          <w:p w14:paraId="158D09B1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รักสกุลกานต์</w:t>
            </w:r>
          </w:p>
        </w:tc>
        <w:tc>
          <w:tcPr>
            <w:tcW w:w="1985" w:type="dxa"/>
          </w:tcPr>
          <w:p w14:paraId="5EB98C56" w14:textId="63466BAC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นักวิชาการศึกษา</w:t>
            </w:r>
            <w:r w:rsidR="00320CB8" w:rsidRPr="00AE47EB">
              <w:rPr>
                <w:rFonts w:ascii="TH SarabunPSK" w:hAnsi="TH SarabunPSK" w:cs="TH SarabunPSK"/>
                <w:sz w:val="28"/>
                <w:cs/>
              </w:rPr>
              <w:t>ปฏิบัติการ</w:t>
            </w:r>
          </w:p>
        </w:tc>
        <w:tc>
          <w:tcPr>
            <w:tcW w:w="1843" w:type="dxa"/>
          </w:tcPr>
          <w:p w14:paraId="0F49B28F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ปริญญาโท </w:t>
            </w:r>
          </w:p>
          <w:p w14:paraId="1953E055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(สาขาวิชาบริหารธุรกิจ)</w:t>
            </w:r>
          </w:p>
        </w:tc>
        <w:tc>
          <w:tcPr>
            <w:tcW w:w="1290" w:type="dxa"/>
          </w:tcPr>
          <w:p w14:paraId="41D1E230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2BDF25F4" w14:textId="0848B332" w:rsidR="00DA6DDA" w:rsidRPr="00AE47EB" w:rsidRDefault="00DA6DDA" w:rsidP="00DA6DDA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AE47EB">
              <w:rPr>
                <w:rFonts w:ascii="TH SarabunPSK" w:hAnsi="TH SarabunPSK" w:cs="TH SarabunPSK"/>
                <w:sz w:val="28"/>
              </w:rPr>
              <w:t>4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DA6DDA" w:rsidRPr="00AE47EB" w14:paraId="31DC3FD0" w14:textId="77777777" w:rsidTr="00605B60">
        <w:trPr>
          <w:jc w:val="center"/>
        </w:trPr>
        <w:tc>
          <w:tcPr>
            <w:tcW w:w="8560" w:type="dxa"/>
            <w:gridSpan w:val="5"/>
          </w:tcPr>
          <w:p w14:paraId="1A00F5A3" w14:textId="675F13FA" w:rsidR="00DA6DDA" w:rsidRPr="00AE47EB" w:rsidRDefault="00DA6DDA" w:rsidP="0023522E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ทำหน้าที่</w:t>
            </w:r>
            <w:r w:rsidR="0023522E"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>เป็นผู้ประสานงานระหว่างนักศึกษาระดับบัณฑิตศึกษา อาจารย์ผู้สอนและฝ่ายบัณฑิตศึกษา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 xml:space="preserve">ให้คำปรึกษาแก่นักศึกษาระดับบัณฑิตศึกษา,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ดำเนินการจัดทำเอกสารต่าง ๆ 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การขอเปิดรายวิชา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>จัดตารางเรียน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จัดพิมพ์ข้อสอบ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 xml:space="preserve">การจัดโครงการ/กิจกรรมต่างๆ ของหลักสูตร,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>อำนวยความสะดวกในการเปิด – ปิดห้องเรียน สำหรับการเรียนการสอนในวันเสาร์ และอาทิตย์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ตลอดจนอำนวยความสะดวกแก่อาจารย์ผู้รับผิดชอบหลักสูตรในการปรับปรุงหลักสูตรตามรอบระยะเวลาที่กำหนด</w:t>
            </w:r>
          </w:p>
        </w:tc>
      </w:tr>
      <w:tr w:rsidR="00DA6DDA" w:rsidRPr="00AE47EB" w14:paraId="6F821B03" w14:textId="77777777" w:rsidTr="00605B60">
        <w:trPr>
          <w:jc w:val="center"/>
        </w:trPr>
        <w:tc>
          <w:tcPr>
            <w:tcW w:w="2065" w:type="dxa"/>
          </w:tcPr>
          <w:p w14:paraId="6988E0FB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2. นางนวนจันทร์ ทองมา</w:t>
            </w:r>
          </w:p>
        </w:tc>
        <w:tc>
          <w:tcPr>
            <w:tcW w:w="1985" w:type="dxa"/>
          </w:tcPr>
          <w:p w14:paraId="432BF5E5" w14:textId="50482451" w:rsidR="00DA6DDA" w:rsidRPr="00AE47EB" w:rsidRDefault="0039077F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หัวหน้างานบริหารและธุรการ</w:t>
            </w:r>
          </w:p>
        </w:tc>
        <w:tc>
          <w:tcPr>
            <w:tcW w:w="1843" w:type="dxa"/>
          </w:tcPr>
          <w:p w14:paraId="08851D93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ปริญญาโท </w:t>
            </w:r>
          </w:p>
          <w:p w14:paraId="75CC3989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(สาขาวิชาบริหารการพัฒนา)</w:t>
            </w:r>
          </w:p>
        </w:tc>
        <w:tc>
          <w:tcPr>
            <w:tcW w:w="1290" w:type="dxa"/>
          </w:tcPr>
          <w:p w14:paraId="36C83242" w14:textId="77777777" w:rsidR="00DA6DDA" w:rsidRPr="00AE47EB" w:rsidRDefault="00DA6DDA" w:rsidP="00605B60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พนักงานมหาวิทยาลัย</w:t>
            </w:r>
          </w:p>
        </w:tc>
        <w:tc>
          <w:tcPr>
            <w:tcW w:w="1377" w:type="dxa"/>
          </w:tcPr>
          <w:p w14:paraId="393CE0A0" w14:textId="28BAF73F" w:rsidR="00DA6DDA" w:rsidRPr="00AE47EB" w:rsidRDefault="00DA6DDA" w:rsidP="00DA6DDA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AE47E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AE47EB">
              <w:rPr>
                <w:rFonts w:ascii="TH SarabunPSK" w:hAnsi="TH SarabunPSK" w:cs="TH SarabunPSK"/>
                <w:sz w:val="28"/>
              </w:rPr>
              <w:t>7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ปี</w:t>
            </w:r>
          </w:p>
        </w:tc>
      </w:tr>
      <w:tr w:rsidR="00DA6DDA" w:rsidRPr="00AE47EB" w14:paraId="2A1DF74B" w14:textId="77777777" w:rsidTr="00605B60">
        <w:trPr>
          <w:jc w:val="center"/>
        </w:trPr>
        <w:tc>
          <w:tcPr>
            <w:tcW w:w="8560" w:type="dxa"/>
            <w:gridSpan w:val="5"/>
          </w:tcPr>
          <w:p w14:paraId="6D532777" w14:textId="2627522C" w:rsidR="00DA6DDA" w:rsidRPr="00AE47EB" w:rsidRDefault="00DA6DDA" w:rsidP="0023522E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>ทำหน้าที่</w:t>
            </w:r>
            <w:r w:rsidR="0023522E" w:rsidRPr="00AE47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เป็นผู้ดำเนินการจัดทำเอกสารต่าง ๆ 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ได้แก่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 xml:space="preserve"> เบิกเงินค่าสอน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E47EB">
              <w:rPr>
                <w:rFonts w:ascii="TH SarabunPSK" w:hAnsi="TH SarabunPSK" w:cs="TH SarabunPSK"/>
                <w:sz w:val="28"/>
                <w:cs/>
              </w:rPr>
              <w:t>ค่า</w:t>
            </w:r>
            <w:r w:rsidR="0023522E" w:rsidRPr="00AE47EB">
              <w:rPr>
                <w:rFonts w:ascii="TH SarabunPSK" w:hAnsi="TH SarabunPSK" w:cs="TH SarabunPSK"/>
                <w:sz w:val="28"/>
                <w:cs/>
              </w:rPr>
              <w:t>ผู้ตรวจและหรือผู้ควบคุมวิทยานิพนธ์/ดุษฎีนิพนธ์ และจัดพิมพ์หนังสือรับรองของคณะ</w:t>
            </w:r>
          </w:p>
        </w:tc>
      </w:tr>
    </w:tbl>
    <w:p w14:paraId="58D8E067" w14:textId="77777777" w:rsidR="00E149B9" w:rsidRPr="00AE47EB" w:rsidRDefault="00E149B9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25AD88" w14:textId="77777777" w:rsidR="00E149B9" w:rsidRPr="00AE47EB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อาคารสถานที่จัดการเรียนการสอน </w:t>
      </w:r>
    </w:p>
    <w:p w14:paraId="4C47BF76" w14:textId="36FCC35F" w:rsidR="00B866C4" w:rsidRPr="00AE47EB" w:rsidRDefault="00B866C4" w:rsidP="00DA6DDA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1</w:t>
      </w:r>
      <w:r w:rsidR="00E149B9" w:rsidRPr="00AE47EB">
        <w:rPr>
          <w:rFonts w:ascii="TH SarabunPSK" w:hAnsi="TH SarabunPSK" w:cs="TH SarabunPSK"/>
          <w:sz w:val="32"/>
          <w:szCs w:val="32"/>
        </w:rPr>
        <w:t xml:space="preserve">. </w:t>
      </w:r>
      <w:r w:rsidR="00DA6DDA" w:rsidRPr="00AE47EB">
        <w:rPr>
          <w:rFonts w:ascii="TH SarabunPSK" w:hAnsi="TH SarabunPSK" w:cs="TH SarabunPSK"/>
          <w:sz w:val="32"/>
          <w:szCs w:val="32"/>
          <w:cs/>
        </w:rPr>
        <w:t>อาคารสุวรรณวาจกกสิกิจ (ห้องเรียน 422 ชั้น 2)</w:t>
      </w:r>
      <w:r w:rsidR="00E149B9" w:rsidRPr="00AE47EB">
        <w:rPr>
          <w:rFonts w:ascii="TH SarabunPSK" w:hAnsi="TH SarabunPSK" w:cs="TH SarabunPSK"/>
          <w:color w:val="00B050"/>
          <w:sz w:val="32"/>
          <w:szCs w:val="32"/>
        </w:rPr>
        <w:tab/>
      </w:r>
      <w:r w:rsidR="00E149B9" w:rsidRPr="00AE47EB">
        <w:rPr>
          <w:rFonts w:ascii="TH SarabunPSK" w:hAnsi="TH SarabunPSK" w:cs="TH SarabunPSK"/>
          <w:color w:val="00B050"/>
          <w:sz w:val="32"/>
          <w:szCs w:val="32"/>
        </w:rPr>
        <w:tab/>
      </w:r>
    </w:p>
    <w:p w14:paraId="5E228686" w14:textId="77777777" w:rsidR="00DA6DDA" w:rsidRPr="00AE47EB" w:rsidRDefault="00DA6DDA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788F572" w14:textId="766364E4" w:rsidR="00E149B9" w:rsidRPr="00AE47EB" w:rsidRDefault="00B866C4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ห้องสมุด   </w:t>
      </w:r>
    </w:p>
    <w:p w14:paraId="4947B100" w14:textId="26AFA287" w:rsidR="00E149B9" w:rsidRPr="00AE47EB" w:rsidRDefault="00B866C4" w:rsidP="00DA6DDA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DA6DDA" w:rsidRPr="00AE47EB">
        <w:rPr>
          <w:rFonts w:ascii="TH SarabunPSK" w:hAnsi="TH SarabunPSK" w:cs="TH SarabunPSK"/>
          <w:sz w:val="32"/>
          <w:szCs w:val="32"/>
          <w:cs/>
        </w:rPr>
        <w:t>สำนักหอสมุด มหาวิทยาลัยแม่โจ้</w:t>
      </w:r>
    </w:p>
    <w:p w14:paraId="3AFAE00C" w14:textId="77777777" w:rsidR="00DA6DDA" w:rsidRPr="00AE47EB" w:rsidRDefault="00DA6DDA" w:rsidP="00DA6DDA">
      <w:pPr>
        <w:tabs>
          <w:tab w:val="left" w:pos="851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14:paraId="5E5E2E42" w14:textId="77777777" w:rsidR="00E149B9" w:rsidRPr="00AE47EB" w:rsidRDefault="007E17BF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สถานที่ฝึกภาคปฏิบัติ</w:t>
      </w:r>
    </w:p>
    <w:p w14:paraId="5E2181FA" w14:textId="2EFBD61A" w:rsidR="00E149B9" w:rsidRPr="00AE47EB" w:rsidRDefault="00DA6DDA" w:rsidP="00DA6DD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คณะมีพื้นที่ทำงานเชิง </w:t>
      </w:r>
      <w:r w:rsidRPr="00AE47EB">
        <w:rPr>
          <w:rFonts w:ascii="TH SarabunPSK" w:hAnsi="TH SarabunPSK" w:cs="TH SarabunPSK"/>
          <w:sz w:val="32"/>
          <w:szCs w:val="32"/>
        </w:rPr>
        <w:t xml:space="preserve">Social Lab </w:t>
      </w:r>
      <w:r w:rsidRPr="00AE47EB">
        <w:rPr>
          <w:rFonts w:ascii="TH SarabunPSK" w:hAnsi="TH SarabunPSK" w:cs="TH SarabunPSK"/>
          <w:sz w:val="32"/>
          <w:szCs w:val="32"/>
          <w:cs/>
        </w:rPr>
        <w:t>หลากหลายพื้นที่ทั้งหน่วยงาน ชุมชน อำเภอ และจังหวัด อาทิ บ้านแม่กำปอง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สวนพฤกษศาสตร์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ออนใต้ฟาร์ม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ม่อนแจ่ม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อ่างขาง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ทุ่งเริง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สะเมิง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น่าน</w:t>
      </w:r>
      <w:r w:rsidRPr="00AE47EB">
        <w:rPr>
          <w:rFonts w:ascii="TH SarabunPSK" w:hAnsi="TH SarabunPSK" w:cs="TH SarabunPSK"/>
          <w:sz w:val="32"/>
          <w:szCs w:val="32"/>
        </w:rPr>
        <w:t xml:space="preserve">, </w:t>
      </w:r>
      <w:r w:rsidRPr="00AE47EB">
        <w:rPr>
          <w:rFonts w:ascii="TH SarabunPSK" w:hAnsi="TH SarabunPSK" w:cs="TH SarabunPSK"/>
          <w:sz w:val="32"/>
          <w:szCs w:val="32"/>
          <w:cs/>
        </w:rPr>
        <w:t>เมืองหลวงพระบาง สาธารณรัฐประชาธิปไตยประชาชนลาว เป็นต้น</w:t>
      </w:r>
    </w:p>
    <w:p w14:paraId="04F13E55" w14:textId="77777777" w:rsidR="00DA6DDA" w:rsidRPr="00AE47EB" w:rsidRDefault="00DA6DDA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11DD98" w14:textId="77777777" w:rsidR="00DA6DDA" w:rsidRPr="00AE47E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AE47EB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ที่หลักสูตรกำหนดไว้</w:t>
      </w:r>
      <w:r w:rsidR="00E149B9" w:rsidRPr="00AE47E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5884F64E" w14:textId="5C6EE1E4" w:rsidR="00B866C4" w:rsidRPr="00AE47EB" w:rsidRDefault="00DA6DDA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ทางหลักสูตรได้วางแผนการจัดการเรียนการสอนของหลักสูตร เพื่อมุ่งสู่ </w:t>
      </w:r>
      <w:r w:rsidRPr="00AE47EB">
        <w:rPr>
          <w:rFonts w:ascii="TH SarabunPSK" w:hAnsi="TH SarabunPSK" w:cs="TH SarabunPSK"/>
          <w:sz w:val="32"/>
          <w:szCs w:val="32"/>
        </w:rPr>
        <w:t xml:space="preserve">PLO </w:t>
      </w:r>
      <w:r w:rsidRPr="00AE47EB">
        <w:rPr>
          <w:rFonts w:ascii="TH SarabunPSK" w:hAnsi="TH SarabunPSK" w:cs="TH SarabunPSK"/>
          <w:sz w:val="32"/>
          <w:szCs w:val="32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รวมถึงใช้วิธีการเรียนการสอนรูปแบบต่างๆ เช่น  การ</w:t>
      </w:r>
      <w:r w:rsidRPr="00AE47EB">
        <w:rPr>
          <w:rFonts w:ascii="TH SarabunPSK" w:hAnsi="TH SarabunPSK" w:cs="TH SarabunPSK"/>
          <w:sz w:val="32"/>
          <w:szCs w:val="32"/>
          <w:cs/>
        </w:rPr>
        <w:lastRenderedPageBreak/>
        <w:t>เรียนรู้ผ่านการฝึกปฏิบัติ เน้นวิธีการสอนแบบนิรนัย และอุปนัยให้นักศึกษาได้คิด วิเคราะห์ เพื่อตกผลึกความคิดด้วยตนเอง เป็นต้น</w:t>
      </w:r>
    </w:p>
    <w:p w14:paraId="6158FE97" w14:textId="77777777" w:rsidR="000342F4" w:rsidRPr="00AE47EB" w:rsidRDefault="000342F4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E9FD00" w14:textId="4B74F7F3" w:rsidR="007D27B0" w:rsidRPr="00AE47EB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การวัดผลและประเมินผลผู้เรียน</w:t>
      </w:r>
      <w:r w:rsidR="00B347BA" w:rsidRPr="00AE47EB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ให้ได้ตาม </w:t>
      </w:r>
      <w:r w:rsidR="00B347BA" w:rsidRPr="00AE47EB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="00B347BA" w:rsidRPr="00AE47EB">
        <w:rPr>
          <w:rFonts w:ascii="TH SarabunPSK" w:hAnsi="TH SarabunPSK" w:cs="TH SarabunPSK"/>
          <w:b/>
          <w:bCs/>
          <w:sz w:val="32"/>
          <w:szCs w:val="32"/>
          <w:cs/>
        </w:rPr>
        <w:t>ที่กำหนด</w:t>
      </w:r>
      <w:r w:rsidR="00E149B9" w:rsidRPr="00AE47E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08A94257" w14:textId="04F94E7F" w:rsidR="00DA6DDA" w:rsidRPr="00AE47EB" w:rsidRDefault="00DA6DDA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ทางหลักสูตรมีการวัดผลและประเมินผลผู้เรียนให้ได้ตาม </w:t>
      </w:r>
      <w:r w:rsidRPr="00AE47EB">
        <w:rPr>
          <w:rFonts w:ascii="TH SarabunPSK" w:hAnsi="TH SarabunPSK" w:cs="TH SarabunPSK"/>
          <w:sz w:val="32"/>
          <w:szCs w:val="32"/>
        </w:rPr>
        <w:t xml:space="preserve">PLO </w:t>
      </w:r>
      <w:r w:rsidRPr="00AE47EB">
        <w:rPr>
          <w:rFonts w:ascii="TH SarabunPSK" w:hAnsi="TH SarabunPSK" w:cs="TH SarabunPSK"/>
          <w:sz w:val="32"/>
          <w:szCs w:val="32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การสอบประมวลความรอบรู้ รวมถึงวัดและประเมินผลจากแบบสอบถามผู้ใช้บัณฑิต</w:t>
      </w:r>
    </w:p>
    <w:p w14:paraId="4FEF0ECF" w14:textId="77777777" w:rsidR="00E149B9" w:rsidRPr="00AE47EB" w:rsidRDefault="00E149B9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1804DA" w14:textId="77777777" w:rsidR="00906942" w:rsidRPr="00AE47EB" w:rsidRDefault="00906942" w:rsidP="00906942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ตารางแสดงงบประมาณ</w:t>
      </w:r>
      <w:r w:rsidR="006954BF" w:rsidRPr="00AE47EB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ที่ได้รับและใช้จริงในการบริหารจัดการหลักสูตร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2160"/>
        <w:gridCol w:w="1458"/>
        <w:gridCol w:w="1458"/>
        <w:gridCol w:w="1458"/>
        <w:gridCol w:w="1458"/>
        <w:gridCol w:w="1458"/>
      </w:tblGrid>
      <w:tr w:rsidR="00DD529B" w:rsidRPr="00AE47EB" w14:paraId="67750B76" w14:textId="77777777" w:rsidTr="00605B60">
        <w:tc>
          <w:tcPr>
            <w:tcW w:w="2160" w:type="dxa"/>
            <w:vMerge w:val="restart"/>
            <w:vAlign w:val="center"/>
          </w:tcPr>
          <w:p w14:paraId="71AD1804" w14:textId="77777777" w:rsidR="00DD529B" w:rsidRPr="00AE47EB" w:rsidRDefault="00DD529B" w:rsidP="00605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กิจกรรมการจ่ายเงิน</w:t>
            </w:r>
          </w:p>
        </w:tc>
        <w:tc>
          <w:tcPr>
            <w:tcW w:w="7290" w:type="dxa"/>
            <w:gridSpan w:val="5"/>
          </w:tcPr>
          <w:p w14:paraId="187F51E2" w14:textId="77777777" w:rsidR="00DD529B" w:rsidRPr="00AE47EB" w:rsidRDefault="00DD529B" w:rsidP="00605B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</w:tr>
      <w:tr w:rsidR="00DD529B" w:rsidRPr="00AE47EB" w14:paraId="5DA0EA52" w14:textId="77777777" w:rsidTr="00605B60">
        <w:tc>
          <w:tcPr>
            <w:tcW w:w="2160" w:type="dxa"/>
            <w:vMerge/>
          </w:tcPr>
          <w:p w14:paraId="1045AF32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58" w:type="dxa"/>
          </w:tcPr>
          <w:p w14:paraId="5C5ED845" w14:textId="172650E3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2560</w:t>
            </w:r>
          </w:p>
        </w:tc>
        <w:tc>
          <w:tcPr>
            <w:tcW w:w="1458" w:type="dxa"/>
          </w:tcPr>
          <w:p w14:paraId="3D9BB75E" w14:textId="7B7F01A3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2561</w:t>
            </w:r>
          </w:p>
        </w:tc>
        <w:tc>
          <w:tcPr>
            <w:tcW w:w="1458" w:type="dxa"/>
          </w:tcPr>
          <w:p w14:paraId="19D664FF" w14:textId="2877E0FC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2562</w:t>
            </w:r>
          </w:p>
        </w:tc>
        <w:tc>
          <w:tcPr>
            <w:tcW w:w="1458" w:type="dxa"/>
          </w:tcPr>
          <w:p w14:paraId="50ED47ED" w14:textId="0DE402D1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2563</w:t>
            </w:r>
          </w:p>
        </w:tc>
        <w:tc>
          <w:tcPr>
            <w:tcW w:w="1458" w:type="dxa"/>
          </w:tcPr>
          <w:p w14:paraId="39ED3F44" w14:textId="7718807E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2564</w:t>
            </w:r>
          </w:p>
        </w:tc>
      </w:tr>
      <w:tr w:rsidR="00DD529B" w:rsidRPr="00AE47EB" w14:paraId="58919A33" w14:textId="77777777" w:rsidTr="00605B60">
        <w:tc>
          <w:tcPr>
            <w:tcW w:w="2160" w:type="dxa"/>
          </w:tcPr>
          <w:p w14:paraId="014A24BC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รายรับของหลักสูตร</w:t>
            </w:r>
          </w:p>
        </w:tc>
        <w:tc>
          <w:tcPr>
            <w:tcW w:w="1458" w:type="dxa"/>
          </w:tcPr>
          <w:p w14:paraId="146FE4B7" w14:textId="33F9E217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1,034,413.23</w:t>
            </w:r>
          </w:p>
        </w:tc>
        <w:tc>
          <w:tcPr>
            <w:tcW w:w="1458" w:type="dxa"/>
          </w:tcPr>
          <w:p w14:paraId="23A5FE99" w14:textId="526EBF41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971,001.09</w:t>
            </w:r>
          </w:p>
        </w:tc>
        <w:tc>
          <w:tcPr>
            <w:tcW w:w="1458" w:type="dxa"/>
          </w:tcPr>
          <w:p w14:paraId="322508D0" w14:textId="19FEE231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457,472.50</w:t>
            </w:r>
          </w:p>
        </w:tc>
        <w:tc>
          <w:tcPr>
            <w:tcW w:w="1458" w:type="dxa"/>
          </w:tcPr>
          <w:p w14:paraId="51CFF1DC" w14:textId="7F4CB86E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723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034.72  </w:t>
            </w:r>
          </w:p>
        </w:tc>
        <w:tc>
          <w:tcPr>
            <w:tcW w:w="1458" w:type="dxa"/>
          </w:tcPr>
          <w:p w14:paraId="317E6265" w14:textId="695D8F1F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461,817.41</w:t>
            </w:r>
          </w:p>
        </w:tc>
      </w:tr>
      <w:tr w:rsidR="00DD529B" w:rsidRPr="00AE47EB" w14:paraId="78A1E812" w14:textId="77777777" w:rsidTr="00605B60">
        <w:tc>
          <w:tcPr>
            <w:tcW w:w="2160" w:type="dxa"/>
          </w:tcPr>
          <w:p w14:paraId="64D58ABD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รายจ่ายของหลักสูตร</w:t>
            </w:r>
          </w:p>
        </w:tc>
        <w:tc>
          <w:tcPr>
            <w:tcW w:w="1458" w:type="dxa"/>
          </w:tcPr>
          <w:p w14:paraId="6F386A4C" w14:textId="14636D17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273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,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693.73                 </w:t>
            </w:r>
          </w:p>
        </w:tc>
        <w:tc>
          <w:tcPr>
            <w:tcW w:w="1458" w:type="dxa"/>
          </w:tcPr>
          <w:p w14:paraId="6252C631" w14:textId="7DABEFF5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251,310.30</w:t>
            </w:r>
          </w:p>
        </w:tc>
        <w:tc>
          <w:tcPr>
            <w:tcW w:w="1458" w:type="dxa"/>
          </w:tcPr>
          <w:p w14:paraId="1C8A24E3" w14:textId="62381F95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806,792.12</w:t>
            </w:r>
          </w:p>
        </w:tc>
        <w:tc>
          <w:tcPr>
            <w:tcW w:w="1458" w:type="dxa"/>
          </w:tcPr>
          <w:p w14:paraId="7AB5DF32" w14:textId="3D4C501E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310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403.79</w:t>
            </w:r>
          </w:p>
        </w:tc>
        <w:tc>
          <w:tcPr>
            <w:tcW w:w="1458" w:type="dxa"/>
          </w:tcPr>
          <w:p w14:paraId="2E406CFD" w14:textId="681C7BD6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253,053.60</w:t>
            </w:r>
          </w:p>
        </w:tc>
      </w:tr>
      <w:tr w:rsidR="00DD529B" w:rsidRPr="00AE47EB" w14:paraId="29C7256C" w14:textId="77777777" w:rsidTr="00751F80">
        <w:tc>
          <w:tcPr>
            <w:tcW w:w="2160" w:type="dxa"/>
          </w:tcPr>
          <w:p w14:paraId="7650E349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ต้นทุนการผลิต</w:t>
            </w:r>
          </w:p>
        </w:tc>
        <w:tc>
          <w:tcPr>
            <w:tcW w:w="1458" w:type="dxa"/>
          </w:tcPr>
          <w:p w14:paraId="182C6554" w14:textId="455CD1F0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86,970.43</w:t>
            </w:r>
          </w:p>
        </w:tc>
        <w:tc>
          <w:tcPr>
            <w:tcW w:w="1458" w:type="dxa"/>
            <w:vAlign w:val="bottom"/>
          </w:tcPr>
          <w:p w14:paraId="7A37FA17" w14:textId="482197EB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</w:rPr>
              <w:t>20</w:t>
            </w: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,</w:t>
            </w:r>
            <w:r w:rsidRPr="00AE47EB">
              <w:rPr>
                <w:rFonts w:ascii="TH SarabunPSK" w:hAnsi="TH SarabunPSK" w:cs="TH SarabunPSK"/>
                <w:sz w:val="30"/>
                <w:szCs w:val="30"/>
              </w:rPr>
              <w:t>942.525</w:t>
            </w:r>
          </w:p>
        </w:tc>
        <w:tc>
          <w:tcPr>
            <w:tcW w:w="1458" w:type="dxa"/>
          </w:tcPr>
          <w:p w14:paraId="5082357F" w14:textId="1E20704C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40,339.61</w:t>
            </w:r>
          </w:p>
        </w:tc>
        <w:tc>
          <w:tcPr>
            <w:tcW w:w="1458" w:type="dxa"/>
          </w:tcPr>
          <w:p w14:paraId="2E4B2DC4" w14:textId="33AA67FD" w:rsidR="00DD529B" w:rsidRPr="00AE47EB" w:rsidRDefault="00DD529B" w:rsidP="00DD529B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12</w:t>
            </w:r>
            <w:r w:rsidRPr="00AE47E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416.15</w:t>
            </w:r>
          </w:p>
        </w:tc>
        <w:tc>
          <w:tcPr>
            <w:tcW w:w="1458" w:type="dxa"/>
          </w:tcPr>
          <w:p w14:paraId="15278FDF" w14:textId="0AF39897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18,075.26</w:t>
            </w:r>
          </w:p>
        </w:tc>
      </w:tr>
      <w:tr w:rsidR="00DD529B" w:rsidRPr="00AE47EB" w14:paraId="41DE39B4" w14:textId="77777777" w:rsidTr="00DD529B">
        <w:tc>
          <w:tcPr>
            <w:tcW w:w="2160" w:type="dxa"/>
          </w:tcPr>
          <w:p w14:paraId="57F357AE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ค่าใช้จ่ายเพื่อพัฒนานักศึกษา</w:t>
            </w:r>
          </w:p>
        </w:tc>
        <w:tc>
          <w:tcPr>
            <w:tcW w:w="1458" w:type="dxa"/>
          </w:tcPr>
          <w:p w14:paraId="600C90FA" w14:textId="26981D3C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35,885.52</w:t>
            </w:r>
          </w:p>
        </w:tc>
        <w:tc>
          <w:tcPr>
            <w:tcW w:w="1458" w:type="dxa"/>
          </w:tcPr>
          <w:p w14:paraId="15B676D8" w14:textId="4BCDED69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</w:rPr>
              <w:t>36,700.00</w:t>
            </w:r>
          </w:p>
        </w:tc>
        <w:tc>
          <w:tcPr>
            <w:tcW w:w="1458" w:type="dxa"/>
          </w:tcPr>
          <w:p w14:paraId="13F9F68B" w14:textId="31429E94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60,510.00</w:t>
            </w:r>
          </w:p>
        </w:tc>
        <w:tc>
          <w:tcPr>
            <w:tcW w:w="1458" w:type="dxa"/>
          </w:tcPr>
          <w:p w14:paraId="32FA0243" w14:textId="3D372F5D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39</w:t>
            </w:r>
            <w:r w:rsidRPr="00AE47E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986.66</w:t>
            </w:r>
          </w:p>
        </w:tc>
        <w:tc>
          <w:tcPr>
            <w:tcW w:w="1458" w:type="dxa"/>
          </w:tcPr>
          <w:p w14:paraId="6D78799C" w14:textId="61C9B802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86,026.88</w:t>
            </w:r>
          </w:p>
        </w:tc>
      </w:tr>
      <w:tr w:rsidR="00DD529B" w:rsidRPr="00AE47EB" w14:paraId="27240848" w14:textId="77777777" w:rsidTr="00DD529B">
        <w:tc>
          <w:tcPr>
            <w:tcW w:w="2160" w:type="dxa"/>
          </w:tcPr>
          <w:p w14:paraId="055874C1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ค่าใช้จ่ายในการจัดการเรียนการสอน</w:t>
            </w:r>
          </w:p>
        </w:tc>
        <w:tc>
          <w:tcPr>
            <w:tcW w:w="1458" w:type="dxa"/>
          </w:tcPr>
          <w:p w14:paraId="306C86A0" w14:textId="692A54AF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196,435.35</w:t>
            </w:r>
          </w:p>
        </w:tc>
        <w:tc>
          <w:tcPr>
            <w:tcW w:w="1458" w:type="dxa"/>
          </w:tcPr>
          <w:p w14:paraId="0DF087EE" w14:textId="10977F87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</w:rPr>
              <w:t>197,040.30</w:t>
            </w:r>
          </w:p>
        </w:tc>
        <w:tc>
          <w:tcPr>
            <w:tcW w:w="1458" w:type="dxa"/>
          </w:tcPr>
          <w:p w14:paraId="69BC1DD9" w14:textId="659CBED8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735,787.12</w:t>
            </w:r>
          </w:p>
        </w:tc>
        <w:tc>
          <w:tcPr>
            <w:tcW w:w="1458" w:type="dxa"/>
          </w:tcPr>
          <w:p w14:paraId="40D3D618" w14:textId="4A6F724F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249</w:t>
            </w:r>
            <w:r w:rsidRPr="00AE47E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675.13</w:t>
            </w:r>
          </w:p>
        </w:tc>
        <w:tc>
          <w:tcPr>
            <w:tcW w:w="1458" w:type="dxa"/>
          </w:tcPr>
          <w:p w14:paraId="5727A64F" w14:textId="3E0BD132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166,245.47</w:t>
            </w:r>
          </w:p>
        </w:tc>
      </w:tr>
      <w:tr w:rsidR="00DD529B" w:rsidRPr="00AE47EB" w14:paraId="02332A33" w14:textId="77777777" w:rsidTr="00DD529B">
        <w:tc>
          <w:tcPr>
            <w:tcW w:w="2160" w:type="dxa"/>
          </w:tcPr>
          <w:p w14:paraId="2C5E74FE" w14:textId="77777777" w:rsidR="00DD529B" w:rsidRPr="00AE47EB" w:rsidRDefault="00DD529B" w:rsidP="00DD529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ค่าใช้จ่ายในการพัฒนาอาจารย์/บุคลากร</w:t>
            </w:r>
          </w:p>
        </w:tc>
        <w:tc>
          <w:tcPr>
            <w:tcW w:w="1458" w:type="dxa"/>
          </w:tcPr>
          <w:p w14:paraId="293BBEA8" w14:textId="4743226F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41,372.86</w:t>
            </w:r>
          </w:p>
        </w:tc>
        <w:tc>
          <w:tcPr>
            <w:tcW w:w="1458" w:type="dxa"/>
          </w:tcPr>
          <w:p w14:paraId="5855EC99" w14:textId="794956AF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</w:rPr>
              <w:t>17,570.00</w:t>
            </w:r>
          </w:p>
        </w:tc>
        <w:tc>
          <w:tcPr>
            <w:tcW w:w="1458" w:type="dxa"/>
          </w:tcPr>
          <w:p w14:paraId="286674BB" w14:textId="75E4CF12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10,495.00</w:t>
            </w:r>
          </w:p>
        </w:tc>
        <w:tc>
          <w:tcPr>
            <w:tcW w:w="1458" w:type="dxa"/>
          </w:tcPr>
          <w:p w14:paraId="70E5239A" w14:textId="63F25128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  <w:r w:rsidRPr="00AE47EB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742.00</w:t>
            </w:r>
          </w:p>
        </w:tc>
        <w:tc>
          <w:tcPr>
            <w:tcW w:w="1458" w:type="dxa"/>
          </w:tcPr>
          <w:p w14:paraId="3AC066C3" w14:textId="1B1B0493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sz w:val="30"/>
                <w:szCs w:val="30"/>
                <w:cs/>
              </w:rPr>
              <w:t>781.25</w:t>
            </w:r>
          </w:p>
        </w:tc>
      </w:tr>
      <w:tr w:rsidR="00DD529B" w:rsidRPr="00AE47EB" w14:paraId="3A817491" w14:textId="77777777" w:rsidTr="00DD529B">
        <w:tc>
          <w:tcPr>
            <w:tcW w:w="2160" w:type="dxa"/>
          </w:tcPr>
          <w:p w14:paraId="7FE69474" w14:textId="73E7250C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  <w:r w:rsidR="00CA178D"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รายจ่ายของหลักสูตร</w:t>
            </w:r>
          </w:p>
        </w:tc>
        <w:tc>
          <w:tcPr>
            <w:tcW w:w="1458" w:type="dxa"/>
          </w:tcPr>
          <w:p w14:paraId="4BDA339B" w14:textId="002E283C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273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,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693.73</w:t>
            </w:r>
          </w:p>
        </w:tc>
        <w:tc>
          <w:tcPr>
            <w:tcW w:w="1458" w:type="dxa"/>
          </w:tcPr>
          <w:p w14:paraId="0CFAAFD5" w14:textId="0D8F7981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251,310.30</w:t>
            </w:r>
          </w:p>
        </w:tc>
        <w:tc>
          <w:tcPr>
            <w:tcW w:w="1458" w:type="dxa"/>
          </w:tcPr>
          <w:p w14:paraId="08382EC9" w14:textId="65E8E571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806,792.12</w:t>
            </w:r>
          </w:p>
        </w:tc>
        <w:tc>
          <w:tcPr>
            <w:tcW w:w="1458" w:type="dxa"/>
          </w:tcPr>
          <w:p w14:paraId="6E679588" w14:textId="622056AD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310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</w:t>
            </w: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403.79</w:t>
            </w:r>
          </w:p>
        </w:tc>
        <w:tc>
          <w:tcPr>
            <w:tcW w:w="1458" w:type="dxa"/>
          </w:tcPr>
          <w:p w14:paraId="16E06B4F" w14:textId="2C7E9FF0" w:rsidR="00DD529B" w:rsidRPr="00AE47EB" w:rsidRDefault="00DD529B" w:rsidP="00DD529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47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253,053.60</w:t>
            </w:r>
          </w:p>
        </w:tc>
      </w:tr>
    </w:tbl>
    <w:p w14:paraId="0D6E442F" w14:textId="77777777" w:rsidR="00DD529B" w:rsidRPr="00AE47EB" w:rsidRDefault="00DD529B" w:rsidP="00E149B9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8ADD9B8" w14:textId="00BECA98" w:rsidR="00E149B9" w:rsidRPr="00AE47EB" w:rsidRDefault="00152DFB" w:rsidP="00E149B9">
      <w:pPr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AE47EB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w:drawing>
          <wp:inline distT="0" distB="0" distL="0" distR="0" wp14:anchorId="326EDEF2" wp14:editId="6901927D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2DBF3C" w14:textId="7F0E3563" w:rsidR="00152DFB" w:rsidRPr="00AE47EB" w:rsidRDefault="00152DFB" w:rsidP="00E149B9">
      <w:pPr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3086352C" w14:textId="42B8C9E9" w:rsidR="00072E53" w:rsidRPr="00AE47EB" w:rsidRDefault="00072E53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AE47EB">
        <w:rPr>
          <w:rFonts w:ascii="TH SarabunPSK" w:hAnsi="TH SarabunPSK" w:cs="TH SarabunPSK"/>
          <w:b/>
          <w:bCs/>
          <w:sz w:val="32"/>
          <w:szCs w:val="32"/>
          <w:cs/>
        </w:rPr>
        <w:t>กลุ่มผู้เรียน</w:t>
      </w:r>
      <w:r w:rsidR="00E149B9" w:rsidRPr="00AE47E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p w14:paraId="0F370EBB" w14:textId="77777777" w:rsidR="00CA178D" w:rsidRPr="00AE47EB" w:rsidRDefault="00CA178D" w:rsidP="00CA17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>1) นักศึกษาที่จบการศึกษาใหม่ ทั้งในสายวิชาด้านการท่องเที่ยว บริการ หรือสาขาวิชาที่เกี่ยวข้อง</w:t>
      </w:r>
    </w:p>
    <w:p w14:paraId="4E3CD182" w14:textId="77777777" w:rsidR="00CA178D" w:rsidRPr="00AE47EB" w:rsidRDefault="00CA178D" w:rsidP="00CA17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>2) บุคลากรด้านการท่องเที่ยวและบริการภาครัฐ</w:t>
      </w:r>
    </w:p>
    <w:p w14:paraId="0E3E5434" w14:textId="77777777" w:rsidR="00CA178D" w:rsidRPr="00AE47EB" w:rsidRDefault="00CA178D" w:rsidP="00CA17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>3) บุคลากรด้านการท่องเที่ยวและบริการภาคเอกชน</w:t>
      </w:r>
    </w:p>
    <w:p w14:paraId="0830F88E" w14:textId="77777777" w:rsidR="00CA178D" w:rsidRPr="00AE47EB" w:rsidRDefault="00CA178D" w:rsidP="00CA17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ab/>
        <w:t xml:space="preserve">4) ครู อาจารย์ในสถาบันการศึกษาระดับอาชีวศึกษา  </w:t>
      </w:r>
    </w:p>
    <w:p w14:paraId="4626D8D8" w14:textId="59BC12C3" w:rsidR="00CA178D" w:rsidRPr="00AE47EB" w:rsidRDefault="00CA178D" w:rsidP="00CA178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47EB">
        <w:rPr>
          <w:rFonts w:ascii="TH SarabunPSK" w:hAnsi="TH SarabunPSK" w:cs="TH SarabunPSK"/>
          <w:sz w:val="32"/>
          <w:szCs w:val="32"/>
          <w:cs/>
        </w:rPr>
        <w:t>พื้นที่กลุ่มเป้าหมาย :  ภาคเหนือตอนบน</w:t>
      </w:r>
    </w:p>
    <w:sectPr w:rsidR="00CA178D" w:rsidRPr="00AE47EB" w:rsidSect="008776C5">
      <w:pgSz w:w="11906" w:h="16838"/>
      <w:pgMar w:top="1440" w:right="1440" w:bottom="14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DF8E1" w14:textId="77777777" w:rsidR="004345F3" w:rsidRDefault="004345F3" w:rsidP="00DD5799">
      <w:pPr>
        <w:spacing w:after="0" w:line="240" w:lineRule="auto"/>
      </w:pPr>
      <w:r>
        <w:separator/>
      </w:r>
    </w:p>
  </w:endnote>
  <w:endnote w:type="continuationSeparator" w:id="0">
    <w:p w14:paraId="14BFF7C9" w14:textId="77777777" w:rsidR="004345F3" w:rsidRDefault="004345F3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461163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BACB1B9" w14:textId="6A80F8C4" w:rsidR="00BE1315" w:rsidRPr="00BE1315" w:rsidRDefault="00BE1315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BE1315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BE1315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BE1315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AE47EB">
          <w:rPr>
            <w:rFonts w:ascii="TH SarabunPSK" w:hAnsi="TH SarabunPSK" w:cs="TH SarabunPSK"/>
            <w:noProof/>
            <w:sz w:val="32"/>
            <w:szCs w:val="32"/>
          </w:rPr>
          <w:t>8</w:t>
        </w:r>
        <w:r w:rsidRPr="00BE1315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7EC61CAD" w14:textId="77777777" w:rsidR="00BE1315" w:rsidRDefault="00BE1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096E2" w14:textId="77777777" w:rsidR="004345F3" w:rsidRDefault="004345F3" w:rsidP="00DD5799">
      <w:pPr>
        <w:spacing w:after="0" w:line="240" w:lineRule="auto"/>
      </w:pPr>
      <w:r>
        <w:separator/>
      </w:r>
    </w:p>
  </w:footnote>
  <w:footnote w:type="continuationSeparator" w:id="0">
    <w:p w14:paraId="62C409E2" w14:textId="77777777" w:rsidR="004345F3" w:rsidRDefault="004345F3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1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6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6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0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67"/>
  </w:num>
  <w:num w:numId="3">
    <w:abstractNumId w:val="85"/>
  </w:num>
  <w:num w:numId="4">
    <w:abstractNumId w:val="13"/>
  </w:num>
  <w:num w:numId="5">
    <w:abstractNumId w:val="42"/>
  </w:num>
  <w:num w:numId="6">
    <w:abstractNumId w:val="86"/>
  </w:num>
  <w:num w:numId="7">
    <w:abstractNumId w:val="66"/>
  </w:num>
  <w:num w:numId="8">
    <w:abstractNumId w:val="14"/>
  </w:num>
  <w:num w:numId="9">
    <w:abstractNumId w:val="101"/>
  </w:num>
  <w:num w:numId="10">
    <w:abstractNumId w:val="63"/>
  </w:num>
  <w:num w:numId="11">
    <w:abstractNumId w:val="22"/>
  </w:num>
  <w:num w:numId="12">
    <w:abstractNumId w:val="88"/>
  </w:num>
  <w:num w:numId="13">
    <w:abstractNumId w:val="11"/>
  </w:num>
  <w:num w:numId="14">
    <w:abstractNumId w:val="64"/>
  </w:num>
  <w:num w:numId="15">
    <w:abstractNumId w:val="39"/>
  </w:num>
  <w:num w:numId="16">
    <w:abstractNumId w:val="9"/>
  </w:num>
  <w:num w:numId="17">
    <w:abstractNumId w:val="82"/>
  </w:num>
  <w:num w:numId="18">
    <w:abstractNumId w:val="104"/>
  </w:num>
  <w:num w:numId="19">
    <w:abstractNumId w:val="51"/>
  </w:num>
  <w:num w:numId="20">
    <w:abstractNumId w:val="32"/>
  </w:num>
  <w:num w:numId="21">
    <w:abstractNumId w:val="16"/>
  </w:num>
  <w:num w:numId="22">
    <w:abstractNumId w:val="84"/>
  </w:num>
  <w:num w:numId="23">
    <w:abstractNumId w:val="94"/>
  </w:num>
  <w:num w:numId="24">
    <w:abstractNumId w:val="69"/>
  </w:num>
  <w:num w:numId="25">
    <w:abstractNumId w:val="21"/>
  </w:num>
  <w:num w:numId="26">
    <w:abstractNumId w:val="37"/>
  </w:num>
  <w:num w:numId="27">
    <w:abstractNumId w:val="5"/>
  </w:num>
  <w:num w:numId="28">
    <w:abstractNumId w:val="90"/>
  </w:num>
  <w:num w:numId="29">
    <w:abstractNumId w:val="62"/>
  </w:num>
  <w:num w:numId="30">
    <w:abstractNumId w:val="68"/>
  </w:num>
  <w:num w:numId="31">
    <w:abstractNumId w:val="89"/>
  </w:num>
  <w:num w:numId="32">
    <w:abstractNumId w:val="71"/>
  </w:num>
  <w:num w:numId="33">
    <w:abstractNumId w:val="28"/>
  </w:num>
  <w:num w:numId="34">
    <w:abstractNumId w:val="15"/>
  </w:num>
  <w:num w:numId="35">
    <w:abstractNumId w:val="49"/>
  </w:num>
  <w:num w:numId="36">
    <w:abstractNumId w:val="1"/>
  </w:num>
  <w:num w:numId="37">
    <w:abstractNumId w:val="99"/>
  </w:num>
  <w:num w:numId="38">
    <w:abstractNumId w:val="59"/>
  </w:num>
  <w:num w:numId="39">
    <w:abstractNumId w:val="73"/>
  </w:num>
  <w:num w:numId="40">
    <w:abstractNumId w:val="0"/>
  </w:num>
  <w:num w:numId="41">
    <w:abstractNumId w:val="58"/>
  </w:num>
  <w:num w:numId="42">
    <w:abstractNumId w:val="57"/>
  </w:num>
  <w:num w:numId="43">
    <w:abstractNumId w:val="46"/>
  </w:num>
  <w:num w:numId="44">
    <w:abstractNumId w:val="10"/>
  </w:num>
  <w:num w:numId="45">
    <w:abstractNumId w:val="80"/>
  </w:num>
  <w:num w:numId="46">
    <w:abstractNumId w:val="96"/>
  </w:num>
  <w:num w:numId="47">
    <w:abstractNumId w:val="24"/>
  </w:num>
  <w:num w:numId="48">
    <w:abstractNumId w:val="91"/>
  </w:num>
  <w:num w:numId="49">
    <w:abstractNumId w:val="93"/>
  </w:num>
  <w:num w:numId="50">
    <w:abstractNumId w:val="50"/>
  </w:num>
  <w:num w:numId="51">
    <w:abstractNumId w:val="55"/>
  </w:num>
  <w:num w:numId="52">
    <w:abstractNumId w:val="47"/>
  </w:num>
  <w:num w:numId="53">
    <w:abstractNumId w:val="105"/>
  </w:num>
  <w:num w:numId="54">
    <w:abstractNumId w:val="7"/>
  </w:num>
  <w:num w:numId="55">
    <w:abstractNumId w:val="45"/>
  </w:num>
  <w:num w:numId="56">
    <w:abstractNumId w:val="20"/>
  </w:num>
  <w:num w:numId="57">
    <w:abstractNumId w:val="83"/>
  </w:num>
  <w:num w:numId="58">
    <w:abstractNumId w:val="26"/>
  </w:num>
  <w:num w:numId="59">
    <w:abstractNumId w:val="30"/>
  </w:num>
  <w:num w:numId="60">
    <w:abstractNumId w:val="103"/>
  </w:num>
  <w:num w:numId="61">
    <w:abstractNumId w:val="8"/>
  </w:num>
  <w:num w:numId="62">
    <w:abstractNumId w:val="40"/>
  </w:num>
  <w:num w:numId="63">
    <w:abstractNumId w:val="53"/>
  </w:num>
  <w:num w:numId="64">
    <w:abstractNumId w:val="75"/>
  </w:num>
  <w:num w:numId="65">
    <w:abstractNumId w:val="97"/>
  </w:num>
  <w:num w:numId="66">
    <w:abstractNumId w:val="70"/>
  </w:num>
  <w:num w:numId="67">
    <w:abstractNumId w:val="33"/>
  </w:num>
  <w:num w:numId="68">
    <w:abstractNumId w:val="60"/>
  </w:num>
  <w:num w:numId="69">
    <w:abstractNumId w:val="44"/>
  </w:num>
  <w:num w:numId="70">
    <w:abstractNumId w:val="23"/>
  </w:num>
  <w:num w:numId="71">
    <w:abstractNumId w:val="77"/>
  </w:num>
  <w:num w:numId="72">
    <w:abstractNumId w:val="98"/>
  </w:num>
  <w:num w:numId="73">
    <w:abstractNumId w:val="61"/>
  </w:num>
  <w:num w:numId="74">
    <w:abstractNumId w:val="18"/>
  </w:num>
  <w:num w:numId="75">
    <w:abstractNumId w:val="19"/>
  </w:num>
  <w:num w:numId="76">
    <w:abstractNumId w:val="6"/>
  </w:num>
  <w:num w:numId="77">
    <w:abstractNumId w:val="27"/>
  </w:num>
  <w:num w:numId="78">
    <w:abstractNumId w:val="78"/>
  </w:num>
  <w:num w:numId="79">
    <w:abstractNumId w:val="31"/>
  </w:num>
  <w:num w:numId="80">
    <w:abstractNumId w:val="76"/>
  </w:num>
  <w:num w:numId="81">
    <w:abstractNumId w:val="54"/>
  </w:num>
  <w:num w:numId="82">
    <w:abstractNumId w:val="74"/>
  </w:num>
  <w:num w:numId="83">
    <w:abstractNumId w:val="17"/>
  </w:num>
  <w:num w:numId="84">
    <w:abstractNumId w:val="35"/>
  </w:num>
  <w:num w:numId="85">
    <w:abstractNumId w:val="25"/>
  </w:num>
  <w:num w:numId="86">
    <w:abstractNumId w:val="29"/>
  </w:num>
  <w:num w:numId="87">
    <w:abstractNumId w:val="95"/>
  </w:num>
  <w:num w:numId="88">
    <w:abstractNumId w:val="43"/>
  </w:num>
  <w:num w:numId="89">
    <w:abstractNumId w:val="87"/>
  </w:num>
  <w:num w:numId="90">
    <w:abstractNumId w:val="56"/>
  </w:num>
  <w:num w:numId="91">
    <w:abstractNumId w:val="3"/>
  </w:num>
  <w:num w:numId="92">
    <w:abstractNumId w:val="52"/>
  </w:num>
  <w:num w:numId="93">
    <w:abstractNumId w:val="4"/>
  </w:num>
  <w:num w:numId="94">
    <w:abstractNumId w:val="72"/>
  </w:num>
  <w:num w:numId="95">
    <w:abstractNumId w:val="79"/>
  </w:num>
  <w:num w:numId="96">
    <w:abstractNumId w:val="12"/>
  </w:num>
  <w:num w:numId="97">
    <w:abstractNumId w:val="92"/>
  </w:num>
  <w:num w:numId="98">
    <w:abstractNumId w:val="41"/>
  </w:num>
  <w:num w:numId="99">
    <w:abstractNumId w:val="48"/>
  </w:num>
  <w:num w:numId="100">
    <w:abstractNumId w:val="2"/>
  </w:num>
  <w:num w:numId="101">
    <w:abstractNumId w:val="102"/>
  </w:num>
  <w:num w:numId="102">
    <w:abstractNumId w:val="65"/>
  </w:num>
  <w:num w:numId="103">
    <w:abstractNumId w:val="34"/>
  </w:num>
  <w:num w:numId="104">
    <w:abstractNumId w:val="100"/>
  </w:num>
  <w:num w:numId="105">
    <w:abstractNumId w:val="38"/>
  </w:num>
  <w:num w:numId="106">
    <w:abstractNumId w:val="8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42F4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6346"/>
    <w:rsid w:val="000D1FC7"/>
    <w:rsid w:val="000D5DF1"/>
    <w:rsid w:val="000E4917"/>
    <w:rsid w:val="000E7D33"/>
    <w:rsid w:val="000F1878"/>
    <w:rsid w:val="000F7DA3"/>
    <w:rsid w:val="00110ABE"/>
    <w:rsid w:val="00122A43"/>
    <w:rsid w:val="00124072"/>
    <w:rsid w:val="001252E3"/>
    <w:rsid w:val="00127F5C"/>
    <w:rsid w:val="00150786"/>
    <w:rsid w:val="00152DFB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22E"/>
    <w:rsid w:val="002355F0"/>
    <w:rsid w:val="0023615D"/>
    <w:rsid w:val="002512D7"/>
    <w:rsid w:val="00252340"/>
    <w:rsid w:val="002537E3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141E9"/>
    <w:rsid w:val="00320CB8"/>
    <w:rsid w:val="00340E16"/>
    <w:rsid w:val="00354A4D"/>
    <w:rsid w:val="003557D5"/>
    <w:rsid w:val="00367CDB"/>
    <w:rsid w:val="0037365E"/>
    <w:rsid w:val="003801B4"/>
    <w:rsid w:val="003814FA"/>
    <w:rsid w:val="00385768"/>
    <w:rsid w:val="0039077F"/>
    <w:rsid w:val="00390C68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109EF"/>
    <w:rsid w:val="004124FE"/>
    <w:rsid w:val="004127DB"/>
    <w:rsid w:val="00414D92"/>
    <w:rsid w:val="00433923"/>
    <w:rsid w:val="004345F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7046"/>
    <w:rsid w:val="00646D00"/>
    <w:rsid w:val="00647E2A"/>
    <w:rsid w:val="00652288"/>
    <w:rsid w:val="00654CE0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380"/>
    <w:rsid w:val="006D601C"/>
    <w:rsid w:val="006E4678"/>
    <w:rsid w:val="006F4911"/>
    <w:rsid w:val="006F6F9D"/>
    <w:rsid w:val="00703779"/>
    <w:rsid w:val="00704046"/>
    <w:rsid w:val="00705142"/>
    <w:rsid w:val="007112E7"/>
    <w:rsid w:val="0071548B"/>
    <w:rsid w:val="00724F75"/>
    <w:rsid w:val="0072602D"/>
    <w:rsid w:val="00730589"/>
    <w:rsid w:val="00733420"/>
    <w:rsid w:val="00736CFC"/>
    <w:rsid w:val="007377E0"/>
    <w:rsid w:val="007407E8"/>
    <w:rsid w:val="00741B6F"/>
    <w:rsid w:val="00744420"/>
    <w:rsid w:val="00757955"/>
    <w:rsid w:val="00760F29"/>
    <w:rsid w:val="007662DB"/>
    <w:rsid w:val="00766F8B"/>
    <w:rsid w:val="00766FF4"/>
    <w:rsid w:val="00770901"/>
    <w:rsid w:val="00774348"/>
    <w:rsid w:val="0078084C"/>
    <w:rsid w:val="00787A3E"/>
    <w:rsid w:val="00792C5F"/>
    <w:rsid w:val="00792DB9"/>
    <w:rsid w:val="00796E29"/>
    <w:rsid w:val="00797590"/>
    <w:rsid w:val="007B78A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651A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526"/>
    <w:rsid w:val="00940D08"/>
    <w:rsid w:val="0094644A"/>
    <w:rsid w:val="00951319"/>
    <w:rsid w:val="00951BF7"/>
    <w:rsid w:val="009537CB"/>
    <w:rsid w:val="00954A47"/>
    <w:rsid w:val="00954C8D"/>
    <w:rsid w:val="00960041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76A"/>
    <w:rsid w:val="009968C7"/>
    <w:rsid w:val="00997FB5"/>
    <w:rsid w:val="009A563A"/>
    <w:rsid w:val="009B0166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BE"/>
    <w:rsid w:val="00A50422"/>
    <w:rsid w:val="00A53E05"/>
    <w:rsid w:val="00A616EF"/>
    <w:rsid w:val="00A640C2"/>
    <w:rsid w:val="00A6514A"/>
    <w:rsid w:val="00A651E0"/>
    <w:rsid w:val="00A701F6"/>
    <w:rsid w:val="00A70A95"/>
    <w:rsid w:val="00A7721E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E47EB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A3CDA"/>
    <w:rsid w:val="00BA788A"/>
    <w:rsid w:val="00BB54F3"/>
    <w:rsid w:val="00BC1AE7"/>
    <w:rsid w:val="00BC746F"/>
    <w:rsid w:val="00BD104A"/>
    <w:rsid w:val="00BD49EC"/>
    <w:rsid w:val="00BE1315"/>
    <w:rsid w:val="00BF2ADC"/>
    <w:rsid w:val="00BF72EB"/>
    <w:rsid w:val="00C05CBB"/>
    <w:rsid w:val="00C12B9A"/>
    <w:rsid w:val="00C17606"/>
    <w:rsid w:val="00C22BB0"/>
    <w:rsid w:val="00C230C8"/>
    <w:rsid w:val="00C30550"/>
    <w:rsid w:val="00C31881"/>
    <w:rsid w:val="00C42CA5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85B07"/>
    <w:rsid w:val="00C9409A"/>
    <w:rsid w:val="00C952AC"/>
    <w:rsid w:val="00C953E8"/>
    <w:rsid w:val="00CA178D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42C03"/>
    <w:rsid w:val="00D475C4"/>
    <w:rsid w:val="00D55876"/>
    <w:rsid w:val="00D603E7"/>
    <w:rsid w:val="00D60D73"/>
    <w:rsid w:val="00D72C21"/>
    <w:rsid w:val="00D77445"/>
    <w:rsid w:val="00D77E35"/>
    <w:rsid w:val="00D84DAD"/>
    <w:rsid w:val="00D906DA"/>
    <w:rsid w:val="00D91A91"/>
    <w:rsid w:val="00D9371F"/>
    <w:rsid w:val="00D942BE"/>
    <w:rsid w:val="00D979B5"/>
    <w:rsid w:val="00DA2472"/>
    <w:rsid w:val="00DA3B50"/>
    <w:rsid w:val="00DA4BE3"/>
    <w:rsid w:val="00DA6DDA"/>
    <w:rsid w:val="00DA7197"/>
    <w:rsid w:val="00DB27E5"/>
    <w:rsid w:val="00DB36C6"/>
    <w:rsid w:val="00DB736D"/>
    <w:rsid w:val="00DC42C3"/>
    <w:rsid w:val="00DD058C"/>
    <w:rsid w:val="00DD529B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0CF7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8E6"/>
    <w:rsid w:val="00F1525A"/>
    <w:rsid w:val="00F23CE4"/>
    <w:rsid w:val="00F303BD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72602D"/>
  </w:style>
  <w:style w:type="paragraph" w:customStyle="1" w:styleId="Normal1">
    <w:name w:val="Normal1"/>
    <w:rsid w:val="00C12B9A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1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7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78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78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400" b="1" i="0" u="none" strike="noStrike" baseline="0">
                <a:effectLst/>
                <a:latin typeface="TH Niramit AS" panose="02000506000000020004" pitchFamily="2" charset="-34"/>
                <a:cs typeface="TH Niramit AS" panose="02000506000000020004" pitchFamily="2" charset="-34"/>
              </a:rPr>
              <a:t>งบประมาณที่ได้รับและใช้จริงในการบริหารจัดการหลักสูตร</a:t>
            </a:r>
            <a:endParaRPr lang="en-US">
              <a:latin typeface="TH Niramit AS" panose="02000506000000020004" pitchFamily="2" charset="-34"/>
              <a:cs typeface="TH Niramit AS" panose="02000506000000020004" pitchFamily="2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รายรับ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ปีงบประมาณ 2560</c:v>
                </c:pt>
                <c:pt idx="1">
                  <c:v>ปีงบประมาณ 2561</c:v>
                </c:pt>
                <c:pt idx="2">
                  <c:v>ปีงบประมาณ 2562</c:v>
                </c:pt>
                <c:pt idx="3">
                  <c:v>ปีงบประมาณ 2563</c:v>
                </c:pt>
                <c:pt idx="4">
                  <c:v>ปีงบประมาณ 2564</c:v>
                </c:pt>
              </c:strCache>
            </c:strRef>
          </c:cat>
          <c:val>
            <c:numRef>
              <c:f>Sheet1!$B$2:$B$6</c:f>
              <c:numCache>
                <c:formatCode>#,##0.00</c:formatCode>
                <c:ptCount val="5"/>
                <c:pt idx="0">
                  <c:v>1034413.23</c:v>
                </c:pt>
                <c:pt idx="1">
                  <c:v>971001.09</c:v>
                </c:pt>
                <c:pt idx="2">
                  <c:v>457472.5</c:v>
                </c:pt>
                <c:pt idx="3">
                  <c:v>723034.72</c:v>
                </c:pt>
                <c:pt idx="4">
                  <c:v>461817.41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FD-4E36-AACF-48120E6CE8F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รายจ่าย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ปีงบประมาณ 2560</c:v>
                </c:pt>
                <c:pt idx="1">
                  <c:v>ปีงบประมาณ 2561</c:v>
                </c:pt>
                <c:pt idx="2">
                  <c:v>ปีงบประมาณ 2562</c:v>
                </c:pt>
                <c:pt idx="3">
                  <c:v>ปีงบประมาณ 2563</c:v>
                </c:pt>
                <c:pt idx="4">
                  <c:v>ปีงบประมาณ 2564</c:v>
                </c:pt>
              </c:strCache>
            </c:strRef>
          </c:cat>
          <c:val>
            <c:numRef>
              <c:f>Sheet1!$C$2:$C$6</c:f>
              <c:numCache>
                <c:formatCode>#,##0.00</c:formatCode>
                <c:ptCount val="5"/>
                <c:pt idx="0">
                  <c:v>273693.73</c:v>
                </c:pt>
                <c:pt idx="1">
                  <c:v>251310.3</c:v>
                </c:pt>
                <c:pt idx="2">
                  <c:v>806792.12</c:v>
                </c:pt>
                <c:pt idx="3">
                  <c:v>310403.78999999998</c:v>
                </c:pt>
                <c:pt idx="4">
                  <c:v>253053.6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FD-4E36-AACF-48120E6C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6179056"/>
        <c:axId val="616180368"/>
      </c:lineChart>
      <c:catAx>
        <c:axId val="61617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616180368"/>
        <c:crosses val="autoZero"/>
        <c:auto val="1"/>
        <c:lblAlgn val="ctr"/>
        <c:lblOffset val="100"/>
        <c:noMultiLvlLbl val="0"/>
      </c:catAx>
      <c:valAx>
        <c:axId val="61618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Niramit AS" panose="02000506000000020004" pitchFamily="2" charset="-34"/>
                <a:ea typeface="+mn-ea"/>
                <a:cs typeface="TH Niramit AS" panose="02000506000000020004" pitchFamily="2" charset="-34"/>
              </a:defRPr>
            </a:pPr>
            <a:endParaRPr lang="en-US"/>
          </a:p>
        </c:txPr>
        <c:crossAx val="61617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5843A-FFE9-4496-B651-18193AAD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2223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27</cp:revision>
  <cp:lastPrinted>2017-12-28T04:02:00Z</cp:lastPrinted>
  <dcterms:created xsi:type="dcterms:W3CDTF">2022-05-31T05:03:00Z</dcterms:created>
  <dcterms:modified xsi:type="dcterms:W3CDTF">2022-06-08T01:34:00Z</dcterms:modified>
</cp:coreProperties>
</file>