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FD9F6" w14:textId="77777777" w:rsidR="00292AC1" w:rsidRPr="00705F87" w:rsidRDefault="00A21485" w:rsidP="00705F87">
      <w:pPr>
        <w:spacing w:after="0" w:line="240" w:lineRule="auto"/>
        <w:ind w:right="31"/>
        <w:jc w:val="right"/>
        <w:rPr>
          <w:rFonts w:ascii="TH SarabunPSK" w:hAnsi="TH SarabunPSK" w:cs="TH SarabunPSK"/>
          <w:b/>
          <w:bCs/>
          <w:sz w:val="32"/>
          <w:szCs w:val="32"/>
        </w:rPr>
      </w:pPr>
      <w:r w:rsidRPr="00705F87">
        <w:rPr>
          <w:rFonts w:ascii="TH SarabunPSK" w:hAnsi="TH SarabunPSK" w:cs="TH SarabunPSK"/>
          <w:b/>
          <w:bCs/>
          <w:sz w:val="32"/>
          <w:szCs w:val="32"/>
        </w:rPr>
        <w:t>Appendix D</w:t>
      </w:r>
    </w:p>
    <w:p w14:paraId="5019B99D" w14:textId="70978196" w:rsidR="00292AC1" w:rsidRPr="00705F87" w:rsidRDefault="00A21485" w:rsidP="00705F87">
      <w:pPr>
        <w:spacing w:after="0" w:line="240" w:lineRule="auto"/>
        <w:ind w:right="31"/>
        <w:jc w:val="center"/>
        <w:rPr>
          <w:rFonts w:ascii="TH SarabunPSK" w:hAnsi="TH SarabunPSK" w:cs="TH SarabunPSK"/>
          <w:b/>
          <w:bCs/>
          <w:sz w:val="32"/>
          <w:szCs w:val="32"/>
        </w:rPr>
      </w:pPr>
      <w:r w:rsidRPr="00705F87">
        <w:rPr>
          <w:rFonts w:ascii="TH SarabunPSK" w:hAnsi="TH SarabunPSK" w:cs="TH SarabunPSK"/>
          <w:b/>
          <w:bCs/>
          <w:noProof/>
          <w:sz w:val="32"/>
          <w:szCs w:val="32"/>
        </w:rPr>
        <w:drawing>
          <wp:inline distT="0" distB="0" distL="0" distR="0" wp14:anchorId="520DFB7C" wp14:editId="7D75AFDE">
            <wp:extent cx="1985645" cy="898525"/>
            <wp:effectExtent l="0" t="0" r="0" b="0"/>
            <wp:docPr id="1" name="Picture 1" descr="à¸à¸¥à¸à¸²à¸£à¸à¹à¸à¸«à¸²à¸£à¸¹à¸à¸ à¸²à¸à¸ªà¸³à¸«à¸£à¸±à¸ aun 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à¸à¸¥à¸à¸²à¸£à¸à¹à¸à¸«à¸²à¸£à¸¹à¸à¸ à¸²à¸à¸ªà¸³à¸«à¸£à¸±à¸ aun q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29207" cy="918572"/>
                    </a:xfrm>
                    <a:prstGeom prst="rect">
                      <a:avLst/>
                    </a:prstGeom>
                    <a:noFill/>
                    <a:ln>
                      <a:noFill/>
                    </a:ln>
                  </pic:spPr>
                </pic:pic>
              </a:graphicData>
            </a:graphic>
          </wp:inline>
        </w:drawing>
      </w:r>
    </w:p>
    <w:p w14:paraId="05F290A2" w14:textId="77777777" w:rsidR="00292AC1" w:rsidRPr="00705F87" w:rsidRDefault="00A21485" w:rsidP="00705F87">
      <w:pPr>
        <w:spacing w:after="0" w:line="240" w:lineRule="auto"/>
        <w:jc w:val="center"/>
        <w:rPr>
          <w:rFonts w:ascii="TH SarabunPSK" w:hAnsi="TH SarabunPSK" w:cs="TH SarabunPSK"/>
          <w:b/>
          <w:bCs/>
          <w:sz w:val="32"/>
          <w:szCs w:val="32"/>
        </w:rPr>
      </w:pPr>
      <w:r w:rsidRPr="00705F87">
        <w:rPr>
          <w:rFonts w:ascii="TH SarabunPSK" w:hAnsi="TH SarabunPSK" w:cs="TH SarabunPSK"/>
          <w:b/>
          <w:bCs/>
          <w:sz w:val="32"/>
          <w:szCs w:val="32"/>
        </w:rPr>
        <w:t>AUN</w:t>
      </w:r>
      <w:r w:rsidRPr="00705F87">
        <w:rPr>
          <w:rFonts w:ascii="TH SarabunPSK" w:hAnsi="TH SarabunPSK" w:cs="TH SarabunPSK"/>
          <w:b/>
          <w:bCs/>
          <w:sz w:val="32"/>
          <w:szCs w:val="32"/>
          <w:cs/>
        </w:rPr>
        <w:t>-</w:t>
      </w:r>
      <w:r w:rsidRPr="00705F87">
        <w:rPr>
          <w:rFonts w:ascii="TH SarabunPSK" w:hAnsi="TH SarabunPSK" w:cs="TH SarabunPSK"/>
          <w:b/>
          <w:bCs/>
          <w:sz w:val="32"/>
          <w:szCs w:val="32"/>
        </w:rPr>
        <w:t xml:space="preserve">QA ASSESSMENT REPORT </w:t>
      </w:r>
      <w:r w:rsidRPr="00705F87">
        <w:rPr>
          <w:rFonts w:ascii="TH SarabunPSK" w:hAnsi="TH SarabunPSK" w:cs="TH SarabunPSK"/>
          <w:b/>
          <w:bCs/>
          <w:sz w:val="32"/>
          <w:szCs w:val="32"/>
          <w:cs/>
        </w:rPr>
        <w:t>(</w:t>
      </w:r>
      <w:r w:rsidRPr="00705F87">
        <w:rPr>
          <w:rFonts w:ascii="TH SarabunPSK" w:hAnsi="TH SarabunPSK" w:cs="TH SarabunPSK"/>
          <w:b/>
          <w:bCs/>
          <w:sz w:val="32"/>
          <w:szCs w:val="32"/>
        </w:rPr>
        <w:t>PROGRAMME LEVEL</w:t>
      </w:r>
      <w:r w:rsidRPr="00705F87">
        <w:rPr>
          <w:rFonts w:ascii="TH SarabunPSK" w:hAnsi="TH SarabunPSK" w:cs="TH SarabunPSK"/>
          <w:b/>
          <w:bCs/>
          <w:sz w:val="32"/>
          <w:szCs w:val="32"/>
          <w:cs/>
        </w:rPr>
        <w:t>)</w:t>
      </w:r>
    </w:p>
    <w:tbl>
      <w:tblPr>
        <w:tblStyle w:val="TableGrid"/>
        <w:tblW w:w="13675" w:type="dxa"/>
        <w:tblLook w:val="04A0" w:firstRow="1" w:lastRow="0" w:firstColumn="1" w:lastColumn="0" w:noHBand="0" w:noVBand="1"/>
      </w:tblPr>
      <w:tblGrid>
        <w:gridCol w:w="9265"/>
        <w:gridCol w:w="4410"/>
      </w:tblGrid>
      <w:tr w:rsidR="00292AC1" w:rsidRPr="00705F87" w14:paraId="774AE9ED" w14:textId="77777777">
        <w:tc>
          <w:tcPr>
            <w:tcW w:w="9265" w:type="dxa"/>
            <w:tcBorders>
              <w:bottom w:val="nil"/>
            </w:tcBorders>
          </w:tcPr>
          <w:p w14:paraId="24D1A568" w14:textId="77777777" w:rsidR="00292AC1" w:rsidRPr="00705F87" w:rsidRDefault="00A21485" w:rsidP="00705F87">
            <w:pPr>
              <w:spacing w:after="0" w:line="240" w:lineRule="auto"/>
              <w:rPr>
                <w:rFonts w:ascii="TH SarabunPSK" w:hAnsi="TH SarabunPSK" w:cs="TH SarabunPSK"/>
                <w:b/>
                <w:bCs/>
                <w:sz w:val="32"/>
                <w:szCs w:val="32"/>
              </w:rPr>
            </w:pPr>
            <w:r w:rsidRPr="00705F87">
              <w:rPr>
                <w:rFonts w:ascii="TH SarabunPSK" w:hAnsi="TH SarabunPSK" w:cs="TH SarabunPSK"/>
                <w:b/>
                <w:bCs/>
                <w:sz w:val="32"/>
                <w:szCs w:val="32"/>
              </w:rPr>
              <w:t>AUN</w:t>
            </w:r>
            <w:r w:rsidRPr="00705F87">
              <w:rPr>
                <w:rFonts w:ascii="TH SarabunPSK" w:hAnsi="TH SarabunPSK" w:cs="TH SarabunPSK"/>
                <w:b/>
                <w:bCs/>
                <w:sz w:val="32"/>
                <w:szCs w:val="32"/>
                <w:cs/>
              </w:rPr>
              <w:t>-</w:t>
            </w:r>
            <w:r w:rsidRPr="00705F87">
              <w:rPr>
                <w:rFonts w:ascii="TH SarabunPSK" w:hAnsi="TH SarabunPSK" w:cs="TH SarabunPSK"/>
                <w:b/>
                <w:bCs/>
                <w:sz w:val="32"/>
                <w:szCs w:val="32"/>
              </w:rPr>
              <w:t xml:space="preserve">QA Assessment No </w:t>
            </w:r>
            <w:r w:rsidRPr="00705F87">
              <w:rPr>
                <w:rFonts w:ascii="TH SarabunPSK" w:hAnsi="TH SarabunPSK" w:cs="TH SarabunPSK"/>
                <w:b/>
                <w:bCs/>
                <w:sz w:val="32"/>
                <w:szCs w:val="32"/>
                <w:cs/>
              </w:rPr>
              <w:t xml:space="preserve">: </w:t>
            </w:r>
          </w:p>
        </w:tc>
        <w:tc>
          <w:tcPr>
            <w:tcW w:w="4410" w:type="dxa"/>
            <w:tcBorders>
              <w:bottom w:val="nil"/>
            </w:tcBorders>
          </w:tcPr>
          <w:p w14:paraId="19C33AC9" w14:textId="77777777" w:rsidR="00292AC1" w:rsidRPr="00705F87" w:rsidRDefault="00A21485" w:rsidP="00705F87">
            <w:pPr>
              <w:spacing w:after="0" w:line="240" w:lineRule="auto"/>
              <w:rPr>
                <w:rFonts w:ascii="TH SarabunPSK" w:hAnsi="TH SarabunPSK" w:cs="TH SarabunPSK"/>
                <w:b/>
                <w:bCs/>
                <w:sz w:val="32"/>
                <w:szCs w:val="32"/>
              </w:rPr>
            </w:pPr>
            <w:r w:rsidRPr="00705F87">
              <w:rPr>
                <w:rFonts w:ascii="TH SarabunPSK" w:hAnsi="TH SarabunPSK" w:cs="TH SarabunPSK"/>
                <w:b/>
                <w:bCs/>
                <w:sz w:val="32"/>
                <w:szCs w:val="32"/>
              </w:rPr>
              <w:t xml:space="preserve">Date of Assessment </w:t>
            </w:r>
            <w:r w:rsidRPr="00705F87">
              <w:rPr>
                <w:rFonts w:ascii="TH SarabunPSK" w:hAnsi="TH SarabunPSK" w:cs="TH SarabunPSK"/>
                <w:b/>
                <w:bCs/>
                <w:sz w:val="32"/>
                <w:szCs w:val="32"/>
                <w:cs/>
              </w:rPr>
              <w:t xml:space="preserve">: </w:t>
            </w:r>
          </w:p>
          <w:p w14:paraId="71B2E6BE" w14:textId="0297FEAD" w:rsidR="00292AC1" w:rsidRPr="00705F87" w:rsidRDefault="00837E65"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rPr>
              <w:t xml:space="preserve">วันที่ </w:t>
            </w:r>
            <w:r w:rsidR="00DD0877" w:rsidRPr="00705F87">
              <w:rPr>
                <w:rFonts w:ascii="TH SarabunPSK" w:hAnsi="TH SarabunPSK" w:cs="TH SarabunPSK"/>
                <w:sz w:val="32"/>
                <w:szCs w:val="32"/>
                <w:cs/>
              </w:rPr>
              <w:t>1</w:t>
            </w:r>
            <w:r w:rsidR="00156DF9" w:rsidRPr="00705F87">
              <w:rPr>
                <w:rFonts w:ascii="TH SarabunPSK" w:hAnsi="TH SarabunPSK" w:cs="TH SarabunPSK"/>
                <w:sz w:val="32"/>
                <w:szCs w:val="32"/>
                <w:cs/>
              </w:rPr>
              <w:t>6</w:t>
            </w:r>
            <w:r w:rsidR="00A21485" w:rsidRPr="00705F87">
              <w:rPr>
                <w:rFonts w:ascii="TH SarabunPSK" w:hAnsi="TH SarabunPSK" w:cs="TH SarabunPSK"/>
                <w:sz w:val="32"/>
                <w:szCs w:val="32"/>
                <w:cs/>
              </w:rPr>
              <w:t xml:space="preserve"> </w:t>
            </w:r>
            <w:r w:rsidR="00A21485" w:rsidRPr="00705F87">
              <w:rPr>
                <w:rFonts w:ascii="TH SarabunPSK" w:hAnsi="TH SarabunPSK" w:cs="TH SarabunPSK"/>
                <w:sz w:val="32"/>
                <w:szCs w:val="32"/>
                <w:cs/>
                <w:lang w:val="th-TH"/>
              </w:rPr>
              <w:t xml:space="preserve">มิถุนายน </w:t>
            </w:r>
            <w:r w:rsidR="00A21485" w:rsidRPr="00705F87">
              <w:rPr>
                <w:rFonts w:ascii="TH SarabunPSK" w:hAnsi="TH SarabunPSK" w:cs="TH SarabunPSK"/>
                <w:sz w:val="32"/>
                <w:szCs w:val="32"/>
                <w:cs/>
              </w:rPr>
              <w:t>256</w:t>
            </w:r>
            <w:r w:rsidR="00E56317" w:rsidRPr="00705F87">
              <w:rPr>
                <w:rFonts w:ascii="TH SarabunPSK" w:hAnsi="TH SarabunPSK" w:cs="TH SarabunPSK"/>
                <w:sz w:val="32"/>
                <w:szCs w:val="32"/>
                <w:cs/>
              </w:rPr>
              <w:t>6</w:t>
            </w:r>
          </w:p>
        </w:tc>
      </w:tr>
      <w:tr w:rsidR="00292AC1" w:rsidRPr="00705F87" w14:paraId="7CCD503C" w14:textId="77777777">
        <w:tc>
          <w:tcPr>
            <w:tcW w:w="13675" w:type="dxa"/>
            <w:gridSpan w:val="2"/>
            <w:tcBorders>
              <w:bottom w:val="nil"/>
            </w:tcBorders>
          </w:tcPr>
          <w:p w14:paraId="0FFD2050" w14:textId="77777777" w:rsidR="00292AC1" w:rsidRPr="00705F87" w:rsidRDefault="00A21485" w:rsidP="00705F87">
            <w:pPr>
              <w:spacing w:after="0" w:line="240" w:lineRule="auto"/>
              <w:rPr>
                <w:rFonts w:ascii="TH SarabunPSK" w:hAnsi="TH SarabunPSK" w:cs="TH SarabunPSK"/>
                <w:b/>
                <w:bCs/>
                <w:sz w:val="32"/>
                <w:szCs w:val="32"/>
              </w:rPr>
            </w:pPr>
            <w:r w:rsidRPr="00705F87">
              <w:rPr>
                <w:rFonts w:ascii="TH SarabunPSK" w:hAnsi="TH SarabunPSK" w:cs="TH SarabunPSK"/>
                <w:b/>
                <w:bCs/>
                <w:sz w:val="32"/>
                <w:szCs w:val="32"/>
              </w:rPr>
              <w:t xml:space="preserve">Name of Programme Assessed </w:t>
            </w:r>
            <w:r w:rsidRPr="00705F87">
              <w:rPr>
                <w:rFonts w:ascii="TH SarabunPSK" w:hAnsi="TH SarabunPSK" w:cs="TH SarabunPSK"/>
                <w:b/>
                <w:bCs/>
                <w:sz w:val="32"/>
                <w:szCs w:val="32"/>
                <w:cs/>
              </w:rPr>
              <w:t xml:space="preserve">: </w:t>
            </w:r>
          </w:p>
        </w:tc>
      </w:tr>
      <w:tr w:rsidR="00292AC1" w:rsidRPr="00705F87" w14:paraId="775B03CF" w14:textId="77777777">
        <w:tc>
          <w:tcPr>
            <w:tcW w:w="13675" w:type="dxa"/>
            <w:gridSpan w:val="2"/>
            <w:tcBorders>
              <w:top w:val="nil"/>
              <w:bottom w:val="single" w:sz="4" w:space="0" w:color="auto"/>
            </w:tcBorders>
          </w:tcPr>
          <w:p w14:paraId="6B8C1052" w14:textId="6C5C8340" w:rsidR="00292AC1" w:rsidRPr="00705F87" w:rsidRDefault="00A21485"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lang w:val="th-TH"/>
              </w:rPr>
              <w:t>หลักสูตร</w:t>
            </w:r>
            <w:r w:rsidR="00156DF9" w:rsidRPr="00705F87">
              <w:rPr>
                <w:rFonts w:ascii="TH SarabunPSK" w:hAnsi="TH SarabunPSK" w:cs="TH SarabunPSK"/>
                <w:sz w:val="32"/>
                <w:szCs w:val="32"/>
                <w:cs/>
                <w:lang w:val="th-TH"/>
              </w:rPr>
              <w:t>ปรัชญาดุษฎี</w:t>
            </w:r>
            <w:r w:rsidR="00C21B09" w:rsidRPr="00705F87">
              <w:rPr>
                <w:rFonts w:ascii="TH SarabunPSK" w:hAnsi="TH SarabunPSK" w:cs="TH SarabunPSK"/>
                <w:sz w:val="32"/>
                <w:szCs w:val="32"/>
                <w:cs/>
                <w:lang w:val="th-TH"/>
              </w:rPr>
              <w:t>บั</w:t>
            </w:r>
            <w:bookmarkStart w:id="0" w:name="_GoBack"/>
            <w:bookmarkEnd w:id="0"/>
            <w:r w:rsidR="00C21B09" w:rsidRPr="00705F87">
              <w:rPr>
                <w:rFonts w:ascii="TH SarabunPSK" w:hAnsi="TH SarabunPSK" w:cs="TH SarabunPSK"/>
                <w:sz w:val="32"/>
                <w:szCs w:val="32"/>
                <w:cs/>
                <w:lang w:val="th-TH"/>
              </w:rPr>
              <w:t>ณฑิต</w:t>
            </w:r>
            <w:r w:rsidRPr="00705F87">
              <w:rPr>
                <w:rFonts w:ascii="TH SarabunPSK" w:hAnsi="TH SarabunPSK" w:cs="TH SarabunPSK"/>
                <w:sz w:val="32"/>
                <w:szCs w:val="32"/>
                <w:cs/>
                <w:lang w:val="th-TH"/>
              </w:rPr>
              <w:t xml:space="preserve"> สาขา</w:t>
            </w:r>
            <w:r w:rsidR="00DD0877" w:rsidRPr="00705F87">
              <w:rPr>
                <w:rFonts w:ascii="TH SarabunPSK" w:hAnsi="TH SarabunPSK" w:cs="TH SarabunPSK"/>
                <w:sz w:val="32"/>
                <w:szCs w:val="32"/>
                <w:cs/>
                <w:lang w:val="th-TH"/>
              </w:rPr>
              <w:t>วิชาพัฒนาการท่องเที่ยว</w:t>
            </w:r>
          </w:p>
        </w:tc>
      </w:tr>
      <w:tr w:rsidR="00292AC1" w:rsidRPr="00705F87" w14:paraId="27A6EB9D" w14:textId="77777777">
        <w:tc>
          <w:tcPr>
            <w:tcW w:w="13675" w:type="dxa"/>
            <w:gridSpan w:val="2"/>
            <w:tcBorders>
              <w:bottom w:val="nil"/>
            </w:tcBorders>
          </w:tcPr>
          <w:p w14:paraId="79AE1D4C" w14:textId="77777777" w:rsidR="00292AC1" w:rsidRPr="00705F87" w:rsidRDefault="00A21485" w:rsidP="00705F87">
            <w:pPr>
              <w:spacing w:after="0" w:line="240" w:lineRule="auto"/>
              <w:rPr>
                <w:rFonts w:ascii="TH SarabunPSK" w:hAnsi="TH SarabunPSK" w:cs="TH SarabunPSK"/>
                <w:b/>
                <w:bCs/>
                <w:sz w:val="32"/>
                <w:szCs w:val="32"/>
              </w:rPr>
            </w:pPr>
            <w:r w:rsidRPr="00705F87">
              <w:rPr>
                <w:rFonts w:ascii="TH SarabunPSK" w:hAnsi="TH SarabunPSK" w:cs="TH SarabunPSK"/>
                <w:b/>
                <w:bCs/>
                <w:sz w:val="32"/>
                <w:szCs w:val="32"/>
              </w:rPr>
              <w:t xml:space="preserve">Name of University </w:t>
            </w:r>
            <w:r w:rsidRPr="00705F87">
              <w:rPr>
                <w:rFonts w:ascii="TH SarabunPSK" w:hAnsi="TH SarabunPSK" w:cs="TH SarabunPSK"/>
                <w:b/>
                <w:bCs/>
                <w:sz w:val="32"/>
                <w:szCs w:val="32"/>
                <w:cs/>
              </w:rPr>
              <w:t xml:space="preserve">: </w:t>
            </w:r>
          </w:p>
        </w:tc>
      </w:tr>
      <w:tr w:rsidR="00292AC1" w:rsidRPr="00705F87" w14:paraId="0F864DCF" w14:textId="77777777">
        <w:tc>
          <w:tcPr>
            <w:tcW w:w="13675" w:type="dxa"/>
            <w:gridSpan w:val="2"/>
            <w:tcBorders>
              <w:top w:val="nil"/>
              <w:bottom w:val="single" w:sz="4" w:space="0" w:color="auto"/>
            </w:tcBorders>
          </w:tcPr>
          <w:p w14:paraId="49A9BB61" w14:textId="77777777" w:rsidR="00292AC1" w:rsidRPr="00705F87" w:rsidRDefault="00A21485"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lang w:val="th-TH"/>
              </w:rPr>
              <w:t>มหาวิทยาลัยแม่โจ้</w:t>
            </w:r>
          </w:p>
        </w:tc>
      </w:tr>
      <w:tr w:rsidR="00292AC1" w:rsidRPr="00705F87" w14:paraId="44222ECF" w14:textId="77777777">
        <w:tc>
          <w:tcPr>
            <w:tcW w:w="13675" w:type="dxa"/>
            <w:gridSpan w:val="2"/>
            <w:tcBorders>
              <w:bottom w:val="nil"/>
            </w:tcBorders>
          </w:tcPr>
          <w:p w14:paraId="2E63C24F" w14:textId="77777777" w:rsidR="00292AC1" w:rsidRPr="00705F87" w:rsidRDefault="00A21485" w:rsidP="00705F87">
            <w:pPr>
              <w:spacing w:after="0" w:line="240" w:lineRule="auto"/>
              <w:rPr>
                <w:rFonts w:ascii="TH SarabunPSK" w:hAnsi="TH SarabunPSK" w:cs="TH SarabunPSK"/>
                <w:b/>
                <w:bCs/>
                <w:sz w:val="32"/>
                <w:szCs w:val="32"/>
              </w:rPr>
            </w:pPr>
            <w:r w:rsidRPr="00705F87">
              <w:rPr>
                <w:rFonts w:ascii="TH SarabunPSK" w:hAnsi="TH SarabunPSK" w:cs="TH SarabunPSK"/>
                <w:b/>
                <w:bCs/>
                <w:sz w:val="32"/>
                <w:szCs w:val="32"/>
              </w:rPr>
              <w:t>Name of Faculty</w:t>
            </w:r>
            <w:r w:rsidRPr="00705F87">
              <w:rPr>
                <w:rFonts w:ascii="TH SarabunPSK" w:hAnsi="TH SarabunPSK" w:cs="TH SarabunPSK"/>
                <w:b/>
                <w:bCs/>
                <w:sz w:val="32"/>
                <w:szCs w:val="32"/>
                <w:cs/>
              </w:rPr>
              <w:t>/</w:t>
            </w:r>
            <w:r w:rsidRPr="00705F87">
              <w:rPr>
                <w:rFonts w:ascii="TH SarabunPSK" w:hAnsi="TH SarabunPSK" w:cs="TH SarabunPSK"/>
                <w:b/>
                <w:bCs/>
                <w:sz w:val="32"/>
                <w:szCs w:val="32"/>
              </w:rPr>
              <w:t xml:space="preserve">School </w:t>
            </w:r>
            <w:r w:rsidRPr="00705F87">
              <w:rPr>
                <w:rFonts w:ascii="TH SarabunPSK" w:hAnsi="TH SarabunPSK" w:cs="TH SarabunPSK"/>
                <w:b/>
                <w:bCs/>
                <w:sz w:val="32"/>
                <w:szCs w:val="32"/>
                <w:cs/>
              </w:rPr>
              <w:t xml:space="preserve">: </w:t>
            </w:r>
          </w:p>
        </w:tc>
      </w:tr>
      <w:tr w:rsidR="00292AC1" w:rsidRPr="00705F87" w14:paraId="0AB368FF" w14:textId="77777777">
        <w:tc>
          <w:tcPr>
            <w:tcW w:w="13675" w:type="dxa"/>
            <w:gridSpan w:val="2"/>
            <w:tcBorders>
              <w:top w:val="nil"/>
              <w:bottom w:val="single" w:sz="4" w:space="0" w:color="auto"/>
            </w:tcBorders>
          </w:tcPr>
          <w:p w14:paraId="6E6A9A6E" w14:textId="4D40D342" w:rsidR="00292AC1" w:rsidRPr="00705F87" w:rsidRDefault="00A21485"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lang w:val="th-TH"/>
              </w:rPr>
              <w:t>คณะ</w:t>
            </w:r>
            <w:r w:rsidR="001228A2" w:rsidRPr="00705F87">
              <w:rPr>
                <w:rFonts w:ascii="TH SarabunPSK" w:hAnsi="TH SarabunPSK" w:cs="TH SarabunPSK"/>
                <w:sz w:val="32"/>
                <w:szCs w:val="32"/>
                <w:cs/>
                <w:lang w:val="th-TH"/>
              </w:rPr>
              <w:t>พัฒนาการท่องเที่ยว</w:t>
            </w:r>
          </w:p>
        </w:tc>
      </w:tr>
      <w:tr w:rsidR="00292AC1" w:rsidRPr="00705F87" w14:paraId="77586835" w14:textId="77777777">
        <w:tc>
          <w:tcPr>
            <w:tcW w:w="9265" w:type="dxa"/>
            <w:tcBorders>
              <w:bottom w:val="nil"/>
            </w:tcBorders>
          </w:tcPr>
          <w:p w14:paraId="1FCFBC01" w14:textId="77777777" w:rsidR="00292AC1" w:rsidRPr="00705F87" w:rsidRDefault="00A21485" w:rsidP="00705F87">
            <w:pPr>
              <w:spacing w:after="0" w:line="240" w:lineRule="auto"/>
              <w:rPr>
                <w:rFonts w:ascii="TH SarabunPSK" w:hAnsi="TH SarabunPSK" w:cs="TH SarabunPSK"/>
                <w:b/>
                <w:bCs/>
                <w:sz w:val="32"/>
                <w:szCs w:val="32"/>
              </w:rPr>
            </w:pPr>
            <w:r w:rsidRPr="00705F87">
              <w:rPr>
                <w:rFonts w:ascii="TH SarabunPSK" w:hAnsi="TH SarabunPSK" w:cs="TH SarabunPSK"/>
                <w:b/>
                <w:bCs/>
                <w:sz w:val="32"/>
                <w:szCs w:val="32"/>
              </w:rPr>
              <w:t>Name of Management Representative</w:t>
            </w:r>
            <w:r w:rsidRPr="00705F87">
              <w:rPr>
                <w:rFonts w:ascii="TH SarabunPSK" w:hAnsi="TH SarabunPSK" w:cs="TH SarabunPSK"/>
                <w:b/>
                <w:bCs/>
                <w:sz w:val="32"/>
                <w:szCs w:val="32"/>
                <w:cs/>
              </w:rPr>
              <w:t>/</w:t>
            </w:r>
            <w:r w:rsidRPr="00705F87">
              <w:rPr>
                <w:rFonts w:ascii="TH SarabunPSK" w:hAnsi="TH SarabunPSK" w:cs="TH SarabunPSK"/>
                <w:b/>
                <w:bCs/>
                <w:sz w:val="32"/>
                <w:szCs w:val="32"/>
              </w:rPr>
              <w:t xml:space="preserve">Designation </w:t>
            </w:r>
            <w:r w:rsidRPr="00705F87">
              <w:rPr>
                <w:rFonts w:ascii="TH SarabunPSK" w:hAnsi="TH SarabunPSK" w:cs="TH SarabunPSK"/>
                <w:b/>
                <w:bCs/>
                <w:sz w:val="32"/>
                <w:szCs w:val="32"/>
                <w:cs/>
              </w:rPr>
              <w:t>:</w:t>
            </w:r>
          </w:p>
        </w:tc>
        <w:tc>
          <w:tcPr>
            <w:tcW w:w="4410" w:type="dxa"/>
            <w:tcBorders>
              <w:bottom w:val="nil"/>
            </w:tcBorders>
          </w:tcPr>
          <w:p w14:paraId="7F6C4322" w14:textId="77777777" w:rsidR="00292AC1" w:rsidRPr="00705F87" w:rsidRDefault="00A21485" w:rsidP="00705F87">
            <w:pPr>
              <w:spacing w:after="0" w:line="240" w:lineRule="auto"/>
              <w:rPr>
                <w:rFonts w:ascii="TH SarabunPSK" w:hAnsi="TH SarabunPSK" w:cs="TH SarabunPSK"/>
                <w:b/>
                <w:bCs/>
                <w:sz w:val="32"/>
                <w:szCs w:val="32"/>
              </w:rPr>
            </w:pPr>
            <w:r w:rsidRPr="00705F87">
              <w:rPr>
                <w:rFonts w:ascii="TH SarabunPSK" w:hAnsi="TH SarabunPSK" w:cs="TH SarabunPSK"/>
                <w:b/>
                <w:bCs/>
                <w:sz w:val="32"/>
                <w:szCs w:val="32"/>
              </w:rPr>
              <w:t xml:space="preserve">Email </w:t>
            </w:r>
            <w:r w:rsidRPr="00705F87">
              <w:rPr>
                <w:rFonts w:ascii="TH SarabunPSK" w:hAnsi="TH SarabunPSK" w:cs="TH SarabunPSK"/>
                <w:b/>
                <w:bCs/>
                <w:sz w:val="32"/>
                <w:szCs w:val="32"/>
                <w:cs/>
              </w:rPr>
              <w:t xml:space="preserve">: </w:t>
            </w:r>
          </w:p>
        </w:tc>
      </w:tr>
      <w:tr w:rsidR="00745C43" w:rsidRPr="00705F87" w14:paraId="23BEB2BA" w14:textId="77777777">
        <w:tc>
          <w:tcPr>
            <w:tcW w:w="9265" w:type="dxa"/>
            <w:tcBorders>
              <w:top w:val="nil"/>
              <w:bottom w:val="single" w:sz="4" w:space="0" w:color="auto"/>
            </w:tcBorders>
          </w:tcPr>
          <w:p w14:paraId="3539E3CF" w14:textId="77777777" w:rsidR="00745C43" w:rsidRPr="00705F87" w:rsidRDefault="00745C43" w:rsidP="00705F87">
            <w:pPr>
              <w:pStyle w:val="ListParagraph"/>
              <w:numPr>
                <w:ilvl w:val="0"/>
                <w:numId w:val="1"/>
              </w:numPr>
              <w:spacing w:after="0" w:line="240" w:lineRule="auto"/>
              <w:rPr>
                <w:rFonts w:ascii="TH SarabunPSK" w:hAnsi="TH SarabunPSK" w:cs="TH SarabunPSK"/>
                <w:color w:val="auto"/>
                <w:sz w:val="32"/>
                <w:szCs w:val="32"/>
                <w:cs/>
                <w:lang w:val="th-TH"/>
              </w:rPr>
            </w:pPr>
            <w:r w:rsidRPr="00705F87">
              <w:rPr>
                <w:rFonts w:ascii="TH SarabunPSK" w:hAnsi="TH SarabunPSK" w:cs="TH SarabunPSK"/>
                <w:color w:val="auto"/>
                <w:sz w:val="32"/>
                <w:szCs w:val="32"/>
                <w:cs/>
                <w:lang w:val="th-TH"/>
              </w:rPr>
              <w:t>อาจารย์ ดร.ยุทธการ ไวยอาภา</w:t>
            </w:r>
          </w:p>
          <w:p w14:paraId="08E541E3" w14:textId="77777777" w:rsidR="00745C43" w:rsidRPr="00705F87" w:rsidRDefault="00745C43" w:rsidP="00705F87">
            <w:pPr>
              <w:pStyle w:val="ListParagraph"/>
              <w:numPr>
                <w:ilvl w:val="0"/>
                <w:numId w:val="1"/>
              </w:numPr>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rPr>
              <w:t>อาจารย์ ดร.กวินรัตน์ อัฐวงศ์ชยากร</w:t>
            </w:r>
          </w:p>
          <w:p w14:paraId="21B4B2FB" w14:textId="5E1D5218" w:rsidR="00745C43" w:rsidRPr="00705F87" w:rsidRDefault="00745C43" w:rsidP="00705F87">
            <w:pPr>
              <w:pStyle w:val="ListParagraph"/>
              <w:numPr>
                <w:ilvl w:val="0"/>
                <w:numId w:val="1"/>
              </w:numPr>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rPr>
              <w:t>อาจารย์ ดร.กีรติ ตระการศิริวานิช</w:t>
            </w:r>
          </w:p>
        </w:tc>
        <w:tc>
          <w:tcPr>
            <w:tcW w:w="4410" w:type="dxa"/>
            <w:tcBorders>
              <w:top w:val="nil"/>
              <w:bottom w:val="single" w:sz="4" w:space="0" w:color="auto"/>
            </w:tcBorders>
          </w:tcPr>
          <w:p w14:paraId="2C430FB7" w14:textId="77777777" w:rsidR="00745C43" w:rsidRPr="00705F87" w:rsidRDefault="00745C43" w:rsidP="00705F87">
            <w:pPr>
              <w:spacing w:after="0" w:line="240" w:lineRule="auto"/>
              <w:rPr>
                <w:rFonts w:ascii="TH SarabunPSK" w:hAnsi="TH SarabunPSK" w:cs="TH SarabunPSK"/>
                <w:sz w:val="32"/>
                <w:szCs w:val="32"/>
              </w:rPr>
            </w:pPr>
          </w:p>
        </w:tc>
      </w:tr>
      <w:tr w:rsidR="00745C43" w:rsidRPr="00705F87" w14:paraId="2B5F31E1" w14:textId="77777777">
        <w:tc>
          <w:tcPr>
            <w:tcW w:w="13675" w:type="dxa"/>
            <w:gridSpan w:val="2"/>
            <w:tcBorders>
              <w:bottom w:val="nil"/>
            </w:tcBorders>
          </w:tcPr>
          <w:p w14:paraId="65DB5BD7" w14:textId="77777777" w:rsidR="00745C43" w:rsidRPr="00705F87" w:rsidRDefault="00745C43" w:rsidP="00705F87">
            <w:pPr>
              <w:spacing w:after="0" w:line="240" w:lineRule="auto"/>
              <w:rPr>
                <w:rFonts w:ascii="TH SarabunPSK" w:hAnsi="TH SarabunPSK" w:cs="TH SarabunPSK"/>
                <w:b/>
                <w:bCs/>
                <w:sz w:val="32"/>
                <w:szCs w:val="32"/>
              </w:rPr>
            </w:pPr>
            <w:r w:rsidRPr="00705F87">
              <w:rPr>
                <w:rFonts w:ascii="TH SarabunPSK" w:hAnsi="TH SarabunPSK" w:cs="TH SarabunPSK"/>
                <w:b/>
                <w:bCs/>
                <w:sz w:val="32"/>
                <w:szCs w:val="32"/>
              </w:rPr>
              <w:t xml:space="preserve">Name of Assessors </w:t>
            </w:r>
            <w:r w:rsidRPr="00705F87">
              <w:rPr>
                <w:rFonts w:ascii="TH SarabunPSK" w:hAnsi="TH SarabunPSK" w:cs="TH SarabunPSK"/>
                <w:b/>
                <w:bCs/>
                <w:sz w:val="32"/>
                <w:szCs w:val="32"/>
                <w:cs/>
              </w:rPr>
              <w:t>:</w:t>
            </w:r>
          </w:p>
        </w:tc>
      </w:tr>
      <w:tr w:rsidR="00745C43" w:rsidRPr="00705F87" w14:paraId="478F902C" w14:textId="77777777">
        <w:tc>
          <w:tcPr>
            <w:tcW w:w="13675" w:type="dxa"/>
            <w:gridSpan w:val="2"/>
            <w:tcBorders>
              <w:top w:val="nil"/>
              <w:bottom w:val="nil"/>
            </w:tcBorders>
          </w:tcPr>
          <w:p w14:paraId="7E09585B" w14:textId="47F7662C" w:rsidR="00745C43" w:rsidRPr="00705F87" w:rsidRDefault="00745C43" w:rsidP="00705F87">
            <w:pPr>
              <w:pStyle w:val="ListParagraph"/>
              <w:numPr>
                <w:ilvl w:val="0"/>
                <w:numId w:val="2"/>
              </w:numPr>
              <w:spacing w:after="0" w:line="240" w:lineRule="auto"/>
              <w:rPr>
                <w:rFonts w:ascii="TH SarabunPSK" w:hAnsi="TH SarabunPSK" w:cs="TH SarabunPSK"/>
                <w:sz w:val="32"/>
                <w:szCs w:val="32"/>
              </w:rPr>
            </w:pPr>
            <w:r w:rsidRPr="00705F87">
              <w:rPr>
                <w:rFonts w:ascii="TH SarabunPSK" w:hAnsi="TH SarabunPSK" w:cs="TH SarabunPSK"/>
                <w:sz w:val="32"/>
                <w:szCs w:val="32"/>
                <w:cs/>
              </w:rPr>
              <w:t>ผู้ช่วยศาสตราจารย์ ดร.ปวีณา ฉัตรสูงเนิน</w:t>
            </w:r>
            <w:r w:rsidRPr="00705F87">
              <w:rPr>
                <w:rFonts w:ascii="TH SarabunPSK" w:hAnsi="TH SarabunPSK" w:cs="TH SarabunPSK"/>
                <w:sz w:val="32"/>
                <w:szCs w:val="32"/>
              </w:rPr>
              <w:tab/>
            </w:r>
            <w:r w:rsidRPr="00705F87">
              <w:rPr>
                <w:rFonts w:ascii="TH SarabunPSK" w:hAnsi="TH SarabunPSK" w:cs="TH SarabunPSK"/>
                <w:sz w:val="32"/>
                <w:szCs w:val="32"/>
                <w:cs/>
              </w:rPr>
              <w:t>ประธานกรรมการ</w:t>
            </w:r>
          </w:p>
        </w:tc>
      </w:tr>
      <w:tr w:rsidR="00745C43" w:rsidRPr="00705F87" w14:paraId="70809387" w14:textId="77777777">
        <w:tc>
          <w:tcPr>
            <w:tcW w:w="13675" w:type="dxa"/>
            <w:gridSpan w:val="2"/>
            <w:tcBorders>
              <w:top w:val="nil"/>
              <w:bottom w:val="nil"/>
            </w:tcBorders>
          </w:tcPr>
          <w:p w14:paraId="699ABE3A" w14:textId="1CE1C1A3" w:rsidR="00745C43" w:rsidRPr="00705F87" w:rsidRDefault="00745C43" w:rsidP="00705F87">
            <w:pPr>
              <w:pStyle w:val="ListParagraph"/>
              <w:numPr>
                <w:ilvl w:val="0"/>
                <w:numId w:val="2"/>
              </w:numPr>
              <w:spacing w:after="0" w:line="240" w:lineRule="auto"/>
              <w:rPr>
                <w:rFonts w:ascii="TH SarabunPSK" w:hAnsi="TH SarabunPSK" w:cs="TH SarabunPSK"/>
                <w:sz w:val="32"/>
                <w:szCs w:val="32"/>
              </w:rPr>
            </w:pPr>
            <w:r w:rsidRPr="00705F87">
              <w:rPr>
                <w:rFonts w:ascii="TH SarabunPSK" w:hAnsi="TH SarabunPSK" w:cs="TH SarabunPSK"/>
                <w:sz w:val="32"/>
                <w:szCs w:val="32"/>
                <w:cs/>
              </w:rPr>
              <w:t>ผู้ช่วยศาสตราจารย์ ดร.พันธุ์ระวี กองบุญเทียม</w:t>
            </w:r>
            <w:r w:rsidRPr="00705F87">
              <w:rPr>
                <w:rFonts w:ascii="TH SarabunPSK" w:hAnsi="TH SarabunPSK" w:cs="TH SarabunPSK"/>
                <w:sz w:val="32"/>
                <w:szCs w:val="32"/>
                <w:cs/>
              </w:rPr>
              <w:tab/>
              <w:t>กรรมการ</w:t>
            </w:r>
          </w:p>
        </w:tc>
      </w:tr>
      <w:tr w:rsidR="00745C43" w:rsidRPr="00705F87" w14:paraId="5439D310" w14:textId="77777777">
        <w:tc>
          <w:tcPr>
            <w:tcW w:w="13675" w:type="dxa"/>
            <w:gridSpan w:val="2"/>
            <w:tcBorders>
              <w:top w:val="nil"/>
              <w:bottom w:val="nil"/>
            </w:tcBorders>
          </w:tcPr>
          <w:p w14:paraId="0FA8A7CB" w14:textId="65FE327D" w:rsidR="00745C43" w:rsidRPr="00705F87" w:rsidRDefault="00745C43" w:rsidP="00705F87">
            <w:pPr>
              <w:pStyle w:val="ListParagraph"/>
              <w:numPr>
                <w:ilvl w:val="0"/>
                <w:numId w:val="2"/>
              </w:numPr>
              <w:spacing w:after="0" w:line="240" w:lineRule="auto"/>
              <w:rPr>
                <w:rFonts w:ascii="TH SarabunPSK" w:hAnsi="TH SarabunPSK" w:cs="TH SarabunPSK"/>
                <w:sz w:val="32"/>
                <w:szCs w:val="32"/>
              </w:rPr>
            </w:pPr>
            <w:r w:rsidRPr="00705F87">
              <w:rPr>
                <w:rFonts w:ascii="TH SarabunPSK" w:hAnsi="TH SarabunPSK" w:cs="TH SarabunPSK"/>
                <w:sz w:val="32"/>
                <w:szCs w:val="32"/>
                <w:cs/>
              </w:rPr>
              <w:t>อาจารย์ ดร.อนุวัฒน์ จรัสรัตนไพบูลย์</w:t>
            </w:r>
            <w:r w:rsidRPr="00705F87">
              <w:rPr>
                <w:rFonts w:ascii="TH SarabunPSK" w:hAnsi="TH SarabunPSK" w:cs="TH SarabunPSK"/>
                <w:sz w:val="32"/>
                <w:szCs w:val="32"/>
                <w:cs/>
              </w:rPr>
              <w:tab/>
            </w:r>
            <w:r w:rsidRPr="00705F87">
              <w:rPr>
                <w:rFonts w:ascii="TH SarabunPSK" w:hAnsi="TH SarabunPSK" w:cs="TH SarabunPSK"/>
                <w:sz w:val="32"/>
                <w:szCs w:val="32"/>
                <w:cs/>
              </w:rPr>
              <w:tab/>
              <w:t>กรรมการ</w:t>
            </w:r>
          </w:p>
        </w:tc>
      </w:tr>
      <w:tr w:rsidR="00745C43" w:rsidRPr="00705F87" w14:paraId="737C37B9" w14:textId="77777777">
        <w:tc>
          <w:tcPr>
            <w:tcW w:w="13675" w:type="dxa"/>
            <w:gridSpan w:val="2"/>
            <w:tcBorders>
              <w:top w:val="nil"/>
            </w:tcBorders>
          </w:tcPr>
          <w:p w14:paraId="4962EF1E" w14:textId="4A383D5B" w:rsidR="00745C43" w:rsidRPr="00705F87" w:rsidRDefault="00745C43" w:rsidP="00705F87">
            <w:pPr>
              <w:pStyle w:val="ListParagraph"/>
              <w:numPr>
                <w:ilvl w:val="0"/>
                <w:numId w:val="2"/>
              </w:numPr>
              <w:spacing w:after="0" w:line="240" w:lineRule="auto"/>
              <w:rPr>
                <w:rFonts w:ascii="TH SarabunPSK" w:hAnsi="TH SarabunPSK" w:cs="TH SarabunPSK"/>
                <w:sz w:val="32"/>
                <w:szCs w:val="32"/>
                <w:cs/>
              </w:rPr>
            </w:pPr>
            <w:r w:rsidRPr="00705F87">
              <w:rPr>
                <w:rFonts w:ascii="TH SarabunPSK" w:hAnsi="TH SarabunPSK" w:cs="TH SarabunPSK"/>
                <w:sz w:val="32"/>
                <w:szCs w:val="32"/>
                <w:cs/>
                <w:lang w:val="th-TH"/>
              </w:rPr>
              <w:t>นางอัจฉรา เสาวฤทธิ์</w:t>
            </w:r>
            <w:r w:rsidRPr="00705F87">
              <w:rPr>
                <w:rFonts w:ascii="TH SarabunPSK" w:hAnsi="TH SarabunPSK" w:cs="TH SarabunPSK"/>
                <w:sz w:val="32"/>
                <w:szCs w:val="32"/>
                <w:cs/>
              </w:rPr>
              <w:tab/>
            </w:r>
            <w:r w:rsidRPr="00705F87">
              <w:rPr>
                <w:rFonts w:ascii="TH SarabunPSK" w:hAnsi="TH SarabunPSK" w:cs="TH SarabunPSK"/>
                <w:sz w:val="32"/>
                <w:szCs w:val="32"/>
                <w:cs/>
              </w:rPr>
              <w:tab/>
            </w:r>
            <w:r w:rsidRPr="00705F87">
              <w:rPr>
                <w:rFonts w:ascii="TH SarabunPSK" w:hAnsi="TH SarabunPSK" w:cs="TH SarabunPSK"/>
                <w:sz w:val="32"/>
                <w:szCs w:val="32"/>
                <w:cs/>
              </w:rPr>
              <w:tab/>
            </w:r>
            <w:r w:rsidRPr="00705F87">
              <w:rPr>
                <w:rFonts w:ascii="TH SarabunPSK" w:hAnsi="TH SarabunPSK" w:cs="TH SarabunPSK"/>
                <w:sz w:val="32"/>
                <w:szCs w:val="32"/>
                <w:cs/>
              </w:rPr>
              <w:tab/>
              <w:t>เลขานุการ</w:t>
            </w:r>
          </w:p>
        </w:tc>
      </w:tr>
    </w:tbl>
    <w:p w14:paraId="447D05B9" w14:textId="77777777" w:rsidR="00CF1E11" w:rsidRDefault="00A21485" w:rsidP="00705F87">
      <w:pPr>
        <w:suppressAutoHyphens w:val="0"/>
        <w:spacing w:after="0" w:line="240" w:lineRule="auto"/>
        <w:rPr>
          <w:rFonts w:ascii="TH SarabunPSK" w:hAnsi="TH SarabunPSK" w:cs="TH SarabunPSK"/>
          <w:b/>
          <w:bCs/>
          <w:sz w:val="32"/>
          <w:szCs w:val="32"/>
        </w:rPr>
      </w:pPr>
      <w:r w:rsidRPr="00705F87">
        <w:rPr>
          <w:rFonts w:ascii="TH SarabunPSK" w:hAnsi="TH SarabunPSK" w:cs="TH SarabunPSK"/>
          <w:b/>
          <w:bCs/>
          <w:sz w:val="32"/>
          <w:szCs w:val="32"/>
        </w:rPr>
        <w:br w:type="page"/>
      </w:r>
    </w:p>
    <w:p w14:paraId="4E07800E" w14:textId="77777777" w:rsidR="00CF1E11" w:rsidRDefault="00CF1E11" w:rsidP="00705F87">
      <w:pPr>
        <w:suppressAutoHyphens w:val="0"/>
        <w:spacing w:after="0" w:line="240" w:lineRule="auto"/>
        <w:rPr>
          <w:rFonts w:ascii="TH SarabunPSK" w:hAnsi="TH SarabunPSK" w:cs="TH SarabunPSK"/>
          <w:b/>
          <w:bCs/>
          <w:sz w:val="32"/>
          <w:szCs w:val="32"/>
        </w:rPr>
      </w:pPr>
    </w:p>
    <w:p w14:paraId="7F72AEA3" w14:textId="0B516E77" w:rsidR="00292AC1" w:rsidRPr="00705F87" w:rsidRDefault="00A21485" w:rsidP="00705F87">
      <w:pPr>
        <w:suppressAutoHyphens w:val="0"/>
        <w:spacing w:after="0" w:line="240" w:lineRule="auto"/>
        <w:rPr>
          <w:rFonts w:ascii="TH SarabunPSK" w:hAnsi="TH SarabunPSK" w:cs="TH SarabunPSK"/>
          <w:b/>
          <w:bCs/>
          <w:sz w:val="32"/>
          <w:szCs w:val="32"/>
        </w:rPr>
      </w:pPr>
      <w:r w:rsidRPr="00705F87">
        <w:rPr>
          <w:rFonts w:ascii="TH SarabunPSK" w:hAnsi="TH SarabunPSK" w:cs="TH SarabunPSK"/>
          <w:b/>
          <w:bCs/>
          <w:sz w:val="32"/>
          <w:szCs w:val="32"/>
        </w:rPr>
        <w:t>Report Summary</w:t>
      </w:r>
    </w:p>
    <w:p w14:paraId="6DA29BEC" w14:textId="77777777" w:rsidR="00292AC1" w:rsidRPr="00705F87" w:rsidRDefault="00A21485" w:rsidP="00705F87">
      <w:pPr>
        <w:spacing w:after="0" w:line="240" w:lineRule="auto"/>
        <w:jc w:val="thaiDistribute"/>
        <w:rPr>
          <w:rFonts w:ascii="TH SarabunPSK" w:hAnsi="TH SarabunPSK" w:cs="TH SarabunPSK"/>
          <w:color w:val="000000"/>
          <w:sz w:val="32"/>
          <w:szCs w:val="32"/>
        </w:rPr>
      </w:pPr>
      <w:r w:rsidRPr="00705F87">
        <w:rPr>
          <w:rFonts w:ascii="TH SarabunPSK" w:hAnsi="TH SarabunPSK" w:cs="TH SarabunPSK"/>
          <w:color w:val="000000"/>
          <w:sz w:val="32"/>
          <w:szCs w:val="32"/>
        </w:rPr>
        <w:t>This report is based on the information provided in the self</w:t>
      </w:r>
      <w:r w:rsidRPr="00705F87">
        <w:rPr>
          <w:rFonts w:ascii="TH SarabunPSK" w:hAnsi="TH SarabunPSK" w:cs="TH SarabunPSK"/>
          <w:color w:val="000000"/>
          <w:sz w:val="32"/>
          <w:szCs w:val="32"/>
          <w:cs/>
        </w:rPr>
        <w:t>-</w:t>
      </w:r>
      <w:r w:rsidRPr="00705F87">
        <w:rPr>
          <w:rFonts w:ascii="TH SarabunPSK" w:hAnsi="TH SarabunPSK" w:cs="TH SarabunPSK"/>
          <w:color w:val="000000"/>
          <w:sz w:val="32"/>
          <w:szCs w:val="32"/>
        </w:rPr>
        <w:t xml:space="preserve">assessment report </w:t>
      </w:r>
      <w:r w:rsidRPr="00705F87">
        <w:rPr>
          <w:rFonts w:ascii="TH SarabunPSK" w:hAnsi="TH SarabunPSK" w:cs="TH SarabunPSK"/>
          <w:color w:val="000000"/>
          <w:sz w:val="32"/>
          <w:szCs w:val="32"/>
          <w:cs/>
        </w:rPr>
        <w:t>(</w:t>
      </w:r>
      <w:r w:rsidRPr="00705F87">
        <w:rPr>
          <w:rFonts w:ascii="TH SarabunPSK" w:hAnsi="TH SarabunPSK" w:cs="TH SarabunPSK"/>
          <w:color w:val="000000"/>
          <w:sz w:val="32"/>
          <w:szCs w:val="32"/>
        </w:rPr>
        <w:t>SAR</w:t>
      </w:r>
      <w:r w:rsidRPr="00705F87">
        <w:rPr>
          <w:rFonts w:ascii="TH SarabunPSK" w:hAnsi="TH SarabunPSK" w:cs="TH SarabunPSK"/>
          <w:color w:val="000000"/>
          <w:sz w:val="32"/>
          <w:szCs w:val="32"/>
          <w:cs/>
        </w:rPr>
        <w:t>)</w:t>
      </w:r>
      <w:r w:rsidRPr="00705F87">
        <w:rPr>
          <w:rFonts w:ascii="TH SarabunPSK" w:hAnsi="TH SarabunPSK" w:cs="TH SarabunPSK"/>
          <w:color w:val="000000"/>
          <w:sz w:val="32"/>
          <w:szCs w:val="32"/>
        </w:rPr>
        <w:t>, evidences, site tour and interview with selected stakeholders including academic and support staff, students, alumni and employers</w:t>
      </w:r>
      <w:r w:rsidRPr="00705F87">
        <w:rPr>
          <w:rFonts w:ascii="TH SarabunPSK" w:hAnsi="TH SarabunPSK" w:cs="TH SarabunPSK"/>
          <w:color w:val="000000"/>
          <w:sz w:val="32"/>
          <w:szCs w:val="32"/>
          <w:cs/>
        </w:rPr>
        <w:t xml:space="preserve">. </w:t>
      </w:r>
      <w:r w:rsidRPr="00705F87">
        <w:rPr>
          <w:rFonts w:ascii="TH SarabunPSK" w:hAnsi="TH SarabunPSK" w:cs="TH SarabunPSK"/>
          <w:color w:val="000000"/>
          <w:sz w:val="32"/>
          <w:szCs w:val="32"/>
        </w:rPr>
        <w:t>It should be read together with the preliminary findings presented at the closing ceremony where the key strengths and areas for improvement were highlighted</w:t>
      </w:r>
      <w:r w:rsidRPr="00705F87">
        <w:rPr>
          <w:rFonts w:ascii="TH SarabunPSK" w:hAnsi="TH SarabunPSK" w:cs="TH SarabunPSK"/>
          <w:color w:val="000000"/>
          <w:sz w:val="32"/>
          <w:szCs w:val="32"/>
          <w:cs/>
        </w:rPr>
        <w:t xml:space="preserve">. </w:t>
      </w:r>
    </w:p>
    <w:p w14:paraId="12449E8E" w14:textId="77777777" w:rsidR="00292AC1" w:rsidRPr="00705F87" w:rsidRDefault="00292AC1" w:rsidP="00705F87">
      <w:pPr>
        <w:spacing w:after="0" w:line="240" w:lineRule="auto"/>
        <w:rPr>
          <w:rFonts w:ascii="TH SarabunPSK" w:hAnsi="TH SarabunPSK" w:cs="TH SarabunPSK"/>
          <w:color w:val="000000"/>
          <w:sz w:val="32"/>
          <w:szCs w:val="32"/>
        </w:rPr>
      </w:pPr>
    </w:p>
    <w:p w14:paraId="6D835DC3" w14:textId="62C7229C" w:rsidR="00292AC1" w:rsidRPr="00705F87" w:rsidRDefault="00A21485" w:rsidP="00705F87">
      <w:pPr>
        <w:spacing w:after="0" w:line="240" w:lineRule="auto"/>
        <w:jc w:val="thaiDistribute"/>
        <w:rPr>
          <w:rFonts w:ascii="TH SarabunPSK" w:hAnsi="TH SarabunPSK" w:cs="TH SarabunPSK"/>
          <w:sz w:val="32"/>
          <w:szCs w:val="32"/>
        </w:rPr>
      </w:pPr>
      <w:r w:rsidRPr="00705F87">
        <w:rPr>
          <w:rFonts w:ascii="TH SarabunPSK" w:hAnsi="TH SarabunPSK" w:cs="TH SarabunPSK"/>
          <w:color w:val="000000"/>
          <w:sz w:val="32"/>
          <w:szCs w:val="32"/>
        </w:rPr>
        <w:t>The AUN</w:t>
      </w:r>
      <w:r w:rsidRPr="00705F87">
        <w:rPr>
          <w:rFonts w:ascii="TH SarabunPSK" w:hAnsi="TH SarabunPSK" w:cs="TH SarabunPSK"/>
          <w:color w:val="000000"/>
          <w:sz w:val="32"/>
          <w:szCs w:val="32"/>
          <w:cs/>
        </w:rPr>
        <w:t>-</w:t>
      </w:r>
      <w:r w:rsidRPr="00705F87">
        <w:rPr>
          <w:rFonts w:ascii="TH SarabunPSK" w:hAnsi="TH SarabunPSK" w:cs="TH SarabunPSK"/>
          <w:color w:val="000000"/>
          <w:sz w:val="32"/>
          <w:szCs w:val="32"/>
        </w:rPr>
        <w:t xml:space="preserve">QA assessment at programme level covers </w:t>
      </w:r>
      <w:r w:rsidR="009A3C17" w:rsidRPr="00705F87">
        <w:rPr>
          <w:rFonts w:ascii="TH SarabunPSK" w:hAnsi="TH SarabunPSK" w:cs="TH SarabunPSK"/>
          <w:color w:val="000000"/>
          <w:sz w:val="32"/>
          <w:szCs w:val="32"/>
        </w:rPr>
        <w:t>8</w:t>
      </w:r>
      <w:r w:rsidRPr="00705F87">
        <w:rPr>
          <w:rFonts w:ascii="TH SarabunPSK" w:hAnsi="TH SarabunPSK" w:cs="TH SarabunPSK"/>
          <w:color w:val="000000"/>
          <w:sz w:val="32"/>
          <w:szCs w:val="32"/>
        </w:rPr>
        <w:t xml:space="preserve"> criteria and each criterion is assessed based on a 7</w:t>
      </w:r>
      <w:r w:rsidRPr="00705F87">
        <w:rPr>
          <w:rFonts w:ascii="TH SarabunPSK" w:hAnsi="TH SarabunPSK" w:cs="TH SarabunPSK"/>
          <w:color w:val="000000"/>
          <w:sz w:val="32"/>
          <w:szCs w:val="32"/>
          <w:cs/>
        </w:rPr>
        <w:t>-</w:t>
      </w:r>
      <w:r w:rsidRPr="00705F87">
        <w:rPr>
          <w:rFonts w:ascii="TH SarabunPSK" w:hAnsi="TH SarabunPSK" w:cs="TH SarabunPSK"/>
          <w:color w:val="000000"/>
          <w:sz w:val="32"/>
          <w:szCs w:val="32"/>
        </w:rPr>
        <w:t>point scale</w:t>
      </w:r>
      <w:r w:rsidRPr="00705F87">
        <w:rPr>
          <w:rFonts w:ascii="TH SarabunPSK" w:hAnsi="TH SarabunPSK" w:cs="TH SarabunPSK"/>
          <w:color w:val="000000"/>
          <w:sz w:val="32"/>
          <w:szCs w:val="32"/>
          <w:cs/>
        </w:rPr>
        <w:t xml:space="preserve">. </w:t>
      </w:r>
      <w:r w:rsidRPr="00705F87">
        <w:rPr>
          <w:rFonts w:ascii="TH SarabunPSK" w:hAnsi="TH SarabunPSK" w:cs="TH SarabunPSK"/>
          <w:color w:val="000000"/>
          <w:sz w:val="32"/>
          <w:szCs w:val="32"/>
        </w:rPr>
        <w:t>The summary of the assessment results is as follows</w:t>
      </w:r>
      <w:r w:rsidRPr="00705F87">
        <w:rPr>
          <w:rFonts w:ascii="TH SarabunPSK" w:hAnsi="TH SarabunPSK" w:cs="TH SarabunPSK"/>
          <w:color w:val="000000"/>
          <w:sz w:val="32"/>
          <w:szCs w:val="32"/>
          <w:cs/>
        </w:rPr>
        <w:t>:</w:t>
      </w:r>
    </w:p>
    <w:p w14:paraId="63B0FA2C" w14:textId="77777777" w:rsidR="00292AC1" w:rsidRPr="00705F87" w:rsidRDefault="00292AC1" w:rsidP="00705F87">
      <w:pPr>
        <w:spacing w:after="0" w:line="240" w:lineRule="auto"/>
        <w:rPr>
          <w:rFonts w:ascii="TH SarabunPSK" w:hAnsi="TH SarabunPSK" w:cs="TH SarabunPSK"/>
          <w:sz w:val="32"/>
          <w:szCs w:val="32"/>
        </w:rPr>
      </w:pPr>
    </w:p>
    <w:tbl>
      <w:tblPr>
        <w:tblStyle w:val="TableGrid"/>
        <w:tblW w:w="0" w:type="auto"/>
        <w:tblLook w:val="04A0" w:firstRow="1" w:lastRow="0" w:firstColumn="1" w:lastColumn="0" w:noHBand="0" w:noVBand="1"/>
      </w:tblPr>
      <w:tblGrid>
        <w:gridCol w:w="846"/>
        <w:gridCol w:w="11056"/>
        <w:gridCol w:w="1560"/>
      </w:tblGrid>
      <w:tr w:rsidR="009A3C17" w:rsidRPr="00705F87" w14:paraId="4751FABA" w14:textId="77777777" w:rsidTr="007A1EC7">
        <w:tc>
          <w:tcPr>
            <w:tcW w:w="11902" w:type="dxa"/>
            <w:gridSpan w:val="2"/>
            <w:tcBorders>
              <w:bottom w:val="single" w:sz="4" w:space="0" w:color="auto"/>
            </w:tcBorders>
          </w:tcPr>
          <w:p w14:paraId="5DA3A759" w14:textId="77777777" w:rsidR="009A3C17" w:rsidRPr="00705F87" w:rsidRDefault="009A3C1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b/>
                <w:bCs/>
                <w:color w:val="000000" w:themeColor="text1"/>
                <w:sz w:val="32"/>
                <w:szCs w:val="32"/>
              </w:rPr>
              <w:t>Criteria</w:t>
            </w:r>
          </w:p>
        </w:tc>
        <w:tc>
          <w:tcPr>
            <w:tcW w:w="1560" w:type="dxa"/>
          </w:tcPr>
          <w:p w14:paraId="6A57D9F8" w14:textId="77777777" w:rsidR="009A3C17" w:rsidRPr="00705F87" w:rsidRDefault="009A3C1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b/>
                <w:bCs/>
                <w:color w:val="000000" w:themeColor="text1"/>
                <w:sz w:val="32"/>
                <w:szCs w:val="32"/>
              </w:rPr>
              <w:t>Score</w:t>
            </w:r>
          </w:p>
        </w:tc>
      </w:tr>
      <w:tr w:rsidR="00FA45CD" w:rsidRPr="00705F87" w14:paraId="7329FE3C" w14:textId="77777777" w:rsidTr="007A1EC7">
        <w:tc>
          <w:tcPr>
            <w:tcW w:w="846" w:type="dxa"/>
            <w:tcBorders>
              <w:right w:val="nil"/>
            </w:tcBorders>
          </w:tcPr>
          <w:p w14:paraId="2F0C802C" w14:textId="77777777" w:rsidR="00FA45CD" w:rsidRPr="00705F87" w:rsidRDefault="00FA45CD"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1</w:t>
            </w:r>
            <w:r w:rsidRPr="00705F87">
              <w:rPr>
                <w:rFonts w:ascii="TH SarabunPSK" w:hAnsi="TH SarabunPSK" w:cs="TH SarabunPSK"/>
                <w:color w:val="000000" w:themeColor="text1"/>
                <w:sz w:val="32"/>
                <w:szCs w:val="32"/>
                <w:cs/>
              </w:rPr>
              <w:t>.</w:t>
            </w:r>
          </w:p>
        </w:tc>
        <w:tc>
          <w:tcPr>
            <w:tcW w:w="11056" w:type="dxa"/>
            <w:tcBorders>
              <w:left w:val="nil"/>
            </w:tcBorders>
          </w:tcPr>
          <w:p w14:paraId="0D9DE038" w14:textId="77777777" w:rsidR="00FA45CD" w:rsidRPr="00705F87" w:rsidRDefault="00FA45CD"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Expected Learning Outcomes</w:t>
            </w:r>
          </w:p>
        </w:tc>
        <w:tc>
          <w:tcPr>
            <w:tcW w:w="1560" w:type="dxa"/>
          </w:tcPr>
          <w:p w14:paraId="7CAF7BB6" w14:textId="105205B9" w:rsidR="00FA45CD" w:rsidRPr="00705F87" w:rsidRDefault="00FA45CD"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2</w:t>
            </w:r>
          </w:p>
        </w:tc>
      </w:tr>
      <w:tr w:rsidR="00FA45CD" w:rsidRPr="00705F87" w14:paraId="142CBBDA" w14:textId="77777777" w:rsidTr="007A1EC7">
        <w:tc>
          <w:tcPr>
            <w:tcW w:w="846" w:type="dxa"/>
            <w:tcBorders>
              <w:right w:val="nil"/>
            </w:tcBorders>
          </w:tcPr>
          <w:p w14:paraId="2D0B2D39" w14:textId="77777777" w:rsidR="00FA45CD" w:rsidRPr="00705F87" w:rsidRDefault="00FA45CD"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2</w:t>
            </w:r>
            <w:r w:rsidRPr="00705F87">
              <w:rPr>
                <w:rFonts w:ascii="TH SarabunPSK" w:hAnsi="TH SarabunPSK" w:cs="TH SarabunPSK"/>
                <w:color w:val="000000" w:themeColor="text1"/>
                <w:sz w:val="32"/>
                <w:szCs w:val="32"/>
                <w:cs/>
              </w:rPr>
              <w:t>.</w:t>
            </w:r>
          </w:p>
        </w:tc>
        <w:tc>
          <w:tcPr>
            <w:tcW w:w="11056" w:type="dxa"/>
            <w:tcBorders>
              <w:left w:val="nil"/>
            </w:tcBorders>
          </w:tcPr>
          <w:p w14:paraId="20D2AD10" w14:textId="77777777" w:rsidR="00FA45CD" w:rsidRPr="00705F87" w:rsidRDefault="00FA45CD"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Programme Structure and Content</w:t>
            </w:r>
          </w:p>
        </w:tc>
        <w:tc>
          <w:tcPr>
            <w:tcW w:w="1560" w:type="dxa"/>
          </w:tcPr>
          <w:p w14:paraId="4D4611FB" w14:textId="35B242C7" w:rsidR="00FA45CD" w:rsidRPr="00705F87" w:rsidRDefault="00FA45CD"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3</w:t>
            </w:r>
          </w:p>
        </w:tc>
      </w:tr>
      <w:tr w:rsidR="00FA45CD" w:rsidRPr="00705F87" w14:paraId="5E5028EF" w14:textId="77777777" w:rsidTr="007A1EC7">
        <w:tc>
          <w:tcPr>
            <w:tcW w:w="846" w:type="dxa"/>
            <w:tcBorders>
              <w:right w:val="nil"/>
            </w:tcBorders>
          </w:tcPr>
          <w:p w14:paraId="132F62BB" w14:textId="77777777" w:rsidR="00FA45CD" w:rsidRPr="00705F87" w:rsidRDefault="00FA45CD"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3</w:t>
            </w:r>
            <w:r w:rsidRPr="00705F87">
              <w:rPr>
                <w:rFonts w:ascii="TH SarabunPSK" w:hAnsi="TH SarabunPSK" w:cs="TH SarabunPSK"/>
                <w:color w:val="000000" w:themeColor="text1"/>
                <w:sz w:val="32"/>
                <w:szCs w:val="32"/>
                <w:cs/>
              </w:rPr>
              <w:t>.</w:t>
            </w:r>
          </w:p>
        </w:tc>
        <w:tc>
          <w:tcPr>
            <w:tcW w:w="11056" w:type="dxa"/>
            <w:tcBorders>
              <w:left w:val="nil"/>
            </w:tcBorders>
          </w:tcPr>
          <w:p w14:paraId="1BEB4CD1" w14:textId="77777777" w:rsidR="00FA45CD" w:rsidRPr="00705F87" w:rsidRDefault="00FA45CD"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Teaching and Learning Approach</w:t>
            </w:r>
          </w:p>
        </w:tc>
        <w:tc>
          <w:tcPr>
            <w:tcW w:w="1560" w:type="dxa"/>
          </w:tcPr>
          <w:p w14:paraId="2CEEC033" w14:textId="12B8AB74" w:rsidR="00FA45CD" w:rsidRPr="00705F87" w:rsidRDefault="00FA45CD"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3</w:t>
            </w:r>
          </w:p>
        </w:tc>
      </w:tr>
      <w:tr w:rsidR="00FA45CD" w:rsidRPr="00705F87" w14:paraId="4BFE6FE8" w14:textId="77777777" w:rsidTr="007A1EC7">
        <w:tc>
          <w:tcPr>
            <w:tcW w:w="846" w:type="dxa"/>
            <w:tcBorders>
              <w:right w:val="nil"/>
            </w:tcBorders>
          </w:tcPr>
          <w:p w14:paraId="443F52CF" w14:textId="77777777" w:rsidR="00FA45CD" w:rsidRPr="00705F87" w:rsidRDefault="00FA45CD"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4</w:t>
            </w:r>
            <w:r w:rsidRPr="00705F87">
              <w:rPr>
                <w:rFonts w:ascii="TH SarabunPSK" w:hAnsi="TH SarabunPSK" w:cs="TH SarabunPSK"/>
                <w:color w:val="000000" w:themeColor="text1"/>
                <w:sz w:val="32"/>
                <w:szCs w:val="32"/>
                <w:cs/>
              </w:rPr>
              <w:t>.</w:t>
            </w:r>
          </w:p>
        </w:tc>
        <w:tc>
          <w:tcPr>
            <w:tcW w:w="11056" w:type="dxa"/>
            <w:tcBorders>
              <w:left w:val="nil"/>
            </w:tcBorders>
          </w:tcPr>
          <w:p w14:paraId="4C589DF3" w14:textId="77777777" w:rsidR="00FA45CD" w:rsidRPr="00705F87" w:rsidRDefault="00FA45CD"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Student Assessment</w:t>
            </w:r>
          </w:p>
        </w:tc>
        <w:tc>
          <w:tcPr>
            <w:tcW w:w="1560" w:type="dxa"/>
          </w:tcPr>
          <w:p w14:paraId="7EB04971" w14:textId="51964ED7" w:rsidR="00FA45CD" w:rsidRPr="00705F87" w:rsidRDefault="00FA45CD"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2</w:t>
            </w:r>
          </w:p>
        </w:tc>
      </w:tr>
      <w:tr w:rsidR="00FA45CD" w:rsidRPr="00705F87" w14:paraId="4F52E391" w14:textId="77777777" w:rsidTr="007A1EC7">
        <w:tc>
          <w:tcPr>
            <w:tcW w:w="846" w:type="dxa"/>
            <w:tcBorders>
              <w:right w:val="nil"/>
            </w:tcBorders>
          </w:tcPr>
          <w:p w14:paraId="7B17FADC" w14:textId="77777777" w:rsidR="00FA45CD" w:rsidRPr="00705F87" w:rsidRDefault="00FA45CD"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5</w:t>
            </w:r>
            <w:r w:rsidRPr="00705F87">
              <w:rPr>
                <w:rFonts w:ascii="TH SarabunPSK" w:hAnsi="TH SarabunPSK" w:cs="TH SarabunPSK"/>
                <w:color w:val="000000" w:themeColor="text1"/>
                <w:sz w:val="32"/>
                <w:szCs w:val="32"/>
                <w:cs/>
              </w:rPr>
              <w:t>.</w:t>
            </w:r>
          </w:p>
        </w:tc>
        <w:tc>
          <w:tcPr>
            <w:tcW w:w="11056" w:type="dxa"/>
            <w:tcBorders>
              <w:left w:val="nil"/>
            </w:tcBorders>
          </w:tcPr>
          <w:p w14:paraId="61FFB31F" w14:textId="77777777" w:rsidR="00FA45CD" w:rsidRPr="00705F87" w:rsidRDefault="00FA45CD"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Academic Staff</w:t>
            </w:r>
          </w:p>
        </w:tc>
        <w:tc>
          <w:tcPr>
            <w:tcW w:w="1560" w:type="dxa"/>
          </w:tcPr>
          <w:p w14:paraId="29878700" w14:textId="0E5B75CF" w:rsidR="00FA45CD" w:rsidRPr="00705F87" w:rsidRDefault="00FA45CD"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3</w:t>
            </w:r>
          </w:p>
        </w:tc>
      </w:tr>
      <w:tr w:rsidR="00FA45CD" w:rsidRPr="00705F87" w14:paraId="7AC55606" w14:textId="77777777" w:rsidTr="007A1EC7">
        <w:tc>
          <w:tcPr>
            <w:tcW w:w="846" w:type="dxa"/>
            <w:tcBorders>
              <w:right w:val="nil"/>
            </w:tcBorders>
          </w:tcPr>
          <w:p w14:paraId="39F0FFFA" w14:textId="77777777" w:rsidR="00FA45CD" w:rsidRPr="00705F87" w:rsidRDefault="00FA45CD"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6</w:t>
            </w:r>
            <w:r w:rsidRPr="00705F87">
              <w:rPr>
                <w:rFonts w:ascii="TH SarabunPSK" w:hAnsi="TH SarabunPSK" w:cs="TH SarabunPSK"/>
                <w:color w:val="000000" w:themeColor="text1"/>
                <w:sz w:val="32"/>
                <w:szCs w:val="32"/>
                <w:cs/>
              </w:rPr>
              <w:t>.</w:t>
            </w:r>
          </w:p>
        </w:tc>
        <w:tc>
          <w:tcPr>
            <w:tcW w:w="11056" w:type="dxa"/>
            <w:tcBorders>
              <w:left w:val="nil"/>
            </w:tcBorders>
          </w:tcPr>
          <w:p w14:paraId="6D98EC8A" w14:textId="77777777" w:rsidR="00FA45CD" w:rsidRPr="00705F87" w:rsidRDefault="00FA45CD"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Student Support Services</w:t>
            </w:r>
          </w:p>
        </w:tc>
        <w:tc>
          <w:tcPr>
            <w:tcW w:w="1560" w:type="dxa"/>
          </w:tcPr>
          <w:p w14:paraId="1EB7585B" w14:textId="65C348A9" w:rsidR="00FA45CD" w:rsidRPr="00705F87" w:rsidRDefault="00FA45CD"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3</w:t>
            </w:r>
          </w:p>
        </w:tc>
      </w:tr>
      <w:tr w:rsidR="00FA45CD" w:rsidRPr="00705F87" w14:paraId="1F066019" w14:textId="77777777" w:rsidTr="007A1EC7">
        <w:tc>
          <w:tcPr>
            <w:tcW w:w="846" w:type="dxa"/>
            <w:tcBorders>
              <w:right w:val="nil"/>
            </w:tcBorders>
          </w:tcPr>
          <w:p w14:paraId="7F822281" w14:textId="77777777" w:rsidR="00FA45CD" w:rsidRPr="00705F87" w:rsidRDefault="00FA45CD"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7</w:t>
            </w:r>
            <w:r w:rsidRPr="00705F87">
              <w:rPr>
                <w:rFonts w:ascii="TH SarabunPSK" w:hAnsi="TH SarabunPSK" w:cs="TH SarabunPSK"/>
                <w:color w:val="000000" w:themeColor="text1"/>
                <w:sz w:val="32"/>
                <w:szCs w:val="32"/>
                <w:cs/>
              </w:rPr>
              <w:t>.</w:t>
            </w:r>
          </w:p>
        </w:tc>
        <w:tc>
          <w:tcPr>
            <w:tcW w:w="11056" w:type="dxa"/>
            <w:tcBorders>
              <w:left w:val="nil"/>
            </w:tcBorders>
          </w:tcPr>
          <w:p w14:paraId="3E72B8A8" w14:textId="77777777" w:rsidR="00FA45CD" w:rsidRPr="00705F87" w:rsidRDefault="00FA45CD"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Facilities and Infrastructure</w:t>
            </w:r>
          </w:p>
        </w:tc>
        <w:tc>
          <w:tcPr>
            <w:tcW w:w="1560" w:type="dxa"/>
          </w:tcPr>
          <w:p w14:paraId="5222E05E" w14:textId="0FC759A8" w:rsidR="00FA45CD" w:rsidRPr="00705F87" w:rsidRDefault="00FA45CD"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3</w:t>
            </w:r>
          </w:p>
        </w:tc>
      </w:tr>
      <w:tr w:rsidR="00FA45CD" w:rsidRPr="00705F87" w14:paraId="45DF4795" w14:textId="77777777" w:rsidTr="007A1EC7">
        <w:tc>
          <w:tcPr>
            <w:tcW w:w="846" w:type="dxa"/>
            <w:tcBorders>
              <w:right w:val="nil"/>
            </w:tcBorders>
          </w:tcPr>
          <w:p w14:paraId="52A172C7" w14:textId="77777777" w:rsidR="00FA45CD" w:rsidRPr="00705F87" w:rsidRDefault="00FA45CD"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8</w:t>
            </w:r>
            <w:r w:rsidRPr="00705F87">
              <w:rPr>
                <w:rFonts w:ascii="TH SarabunPSK" w:hAnsi="TH SarabunPSK" w:cs="TH SarabunPSK"/>
                <w:color w:val="000000" w:themeColor="text1"/>
                <w:sz w:val="32"/>
                <w:szCs w:val="32"/>
                <w:cs/>
              </w:rPr>
              <w:t>.</w:t>
            </w:r>
          </w:p>
        </w:tc>
        <w:tc>
          <w:tcPr>
            <w:tcW w:w="11056" w:type="dxa"/>
            <w:tcBorders>
              <w:left w:val="nil"/>
            </w:tcBorders>
          </w:tcPr>
          <w:p w14:paraId="16BD1204" w14:textId="77777777" w:rsidR="00FA45CD" w:rsidRPr="00705F87" w:rsidRDefault="00FA45CD"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Output and Outcomes</w:t>
            </w:r>
          </w:p>
        </w:tc>
        <w:tc>
          <w:tcPr>
            <w:tcW w:w="1560" w:type="dxa"/>
          </w:tcPr>
          <w:p w14:paraId="6E68CF22" w14:textId="6DC748D6" w:rsidR="00FA45CD" w:rsidRPr="00705F87" w:rsidRDefault="00FA45CD"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3</w:t>
            </w:r>
          </w:p>
        </w:tc>
      </w:tr>
      <w:tr w:rsidR="00FA45CD" w:rsidRPr="00705F87" w14:paraId="3313297A" w14:textId="77777777" w:rsidTr="007A1EC7">
        <w:tc>
          <w:tcPr>
            <w:tcW w:w="846" w:type="dxa"/>
            <w:tcBorders>
              <w:right w:val="nil"/>
            </w:tcBorders>
          </w:tcPr>
          <w:p w14:paraId="21C9FF44" w14:textId="77777777" w:rsidR="00FA45CD" w:rsidRPr="00705F87" w:rsidRDefault="00FA45CD" w:rsidP="00705F87">
            <w:pPr>
              <w:spacing w:after="0" w:line="240" w:lineRule="auto"/>
              <w:jc w:val="center"/>
              <w:rPr>
                <w:rFonts w:ascii="TH SarabunPSK" w:hAnsi="TH SarabunPSK" w:cs="TH SarabunPSK"/>
                <w:color w:val="000000" w:themeColor="text1"/>
                <w:sz w:val="32"/>
                <w:szCs w:val="32"/>
              </w:rPr>
            </w:pPr>
          </w:p>
        </w:tc>
        <w:tc>
          <w:tcPr>
            <w:tcW w:w="11056" w:type="dxa"/>
            <w:tcBorders>
              <w:left w:val="nil"/>
            </w:tcBorders>
          </w:tcPr>
          <w:p w14:paraId="5D5288E7" w14:textId="77777777" w:rsidR="00FA45CD" w:rsidRPr="00705F87" w:rsidRDefault="00FA45CD"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b/>
                <w:bCs/>
                <w:color w:val="000000" w:themeColor="text1"/>
                <w:sz w:val="32"/>
                <w:szCs w:val="32"/>
              </w:rPr>
              <w:t>Overall Verdict</w:t>
            </w:r>
          </w:p>
        </w:tc>
        <w:tc>
          <w:tcPr>
            <w:tcW w:w="1560" w:type="dxa"/>
          </w:tcPr>
          <w:p w14:paraId="425ADE69" w14:textId="11422C89" w:rsidR="00FA45CD" w:rsidRPr="00705F87" w:rsidRDefault="00FA45CD"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b/>
                <w:bCs/>
                <w:color w:val="000000" w:themeColor="text1"/>
                <w:sz w:val="32"/>
                <w:szCs w:val="32"/>
                <w:cs/>
              </w:rPr>
              <w:t>3</w:t>
            </w:r>
          </w:p>
        </w:tc>
      </w:tr>
    </w:tbl>
    <w:p w14:paraId="72D80E49" w14:textId="4B3567C3" w:rsidR="00292AC1" w:rsidRPr="00705F87" w:rsidRDefault="00292AC1" w:rsidP="00705F87">
      <w:pPr>
        <w:spacing w:after="0" w:line="240" w:lineRule="auto"/>
        <w:rPr>
          <w:rFonts w:ascii="TH SarabunPSK" w:hAnsi="TH SarabunPSK" w:cs="TH SarabunPSK"/>
          <w:sz w:val="32"/>
          <w:szCs w:val="32"/>
        </w:rPr>
      </w:pPr>
    </w:p>
    <w:p w14:paraId="5ADA92A8" w14:textId="0E3929AD" w:rsidR="00E1463D" w:rsidRPr="00705F87" w:rsidRDefault="00E1463D" w:rsidP="00705F87">
      <w:pPr>
        <w:spacing w:after="0" w:line="240" w:lineRule="auto"/>
        <w:rPr>
          <w:rFonts w:ascii="TH SarabunPSK" w:hAnsi="TH SarabunPSK" w:cs="TH SarabunPSK"/>
          <w:sz w:val="32"/>
          <w:szCs w:val="32"/>
        </w:rPr>
      </w:pPr>
    </w:p>
    <w:p w14:paraId="420081E0" w14:textId="612CADAA" w:rsidR="00E1463D" w:rsidRDefault="00E1463D" w:rsidP="00705F87">
      <w:pPr>
        <w:spacing w:after="0" w:line="240" w:lineRule="auto"/>
        <w:rPr>
          <w:rFonts w:ascii="TH SarabunPSK" w:hAnsi="TH SarabunPSK" w:cs="TH SarabunPSK"/>
          <w:sz w:val="32"/>
          <w:szCs w:val="32"/>
        </w:rPr>
      </w:pPr>
    </w:p>
    <w:p w14:paraId="0A0F3943" w14:textId="77777777" w:rsidR="00574FC1" w:rsidRPr="00705F87" w:rsidRDefault="00574FC1" w:rsidP="00705F87">
      <w:pPr>
        <w:spacing w:after="0" w:line="240" w:lineRule="auto"/>
        <w:rPr>
          <w:rFonts w:ascii="TH SarabunPSK" w:hAnsi="TH SarabunPSK" w:cs="TH SarabunPSK"/>
          <w:sz w:val="32"/>
          <w:szCs w:val="32"/>
        </w:rPr>
      </w:pPr>
    </w:p>
    <w:p w14:paraId="51F17B12" w14:textId="77777777" w:rsidR="00E1463D" w:rsidRPr="00705F87" w:rsidRDefault="00E1463D" w:rsidP="00705F87">
      <w:pPr>
        <w:spacing w:after="0" w:line="240" w:lineRule="auto"/>
        <w:rPr>
          <w:rFonts w:ascii="TH SarabunPSK" w:hAnsi="TH SarabunPSK" w:cs="TH SarabunPSK"/>
          <w:sz w:val="32"/>
          <w:szCs w:val="32"/>
        </w:rPr>
      </w:pPr>
    </w:p>
    <w:p w14:paraId="65A90E83" w14:textId="77777777" w:rsidR="00292AC1" w:rsidRPr="00705F87" w:rsidRDefault="00A21485" w:rsidP="00705F87">
      <w:pPr>
        <w:pStyle w:val="NoSpacing"/>
        <w:rPr>
          <w:rFonts w:ascii="TH SarabunPSK" w:hAnsi="TH SarabunPSK" w:cs="TH SarabunPSK"/>
          <w:b/>
          <w:bCs/>
          <w:sz w:val="32"/>
          <w:szCs w:val="32"/>
          <w:cs/>
        </w:rPr>
      </w:pPr>
      <w:r w:rsidRPr="00705F87">
        <w:rPr>
          <w:rFonts w:ascii="TH SarabunPSK" w:hAnsi="TH SarabunPSK" w:cs="TH SarabunPSK"/>
          <w:b/>
          <w:bCs/>
          <w:sz w:val="32"/>
          <w:szCs w:val="32"/>
          <w:cs/>
          <w:lang w:val="th-TH"/>
        </w:rPr>
        <w:t xml:space="preserve">ตัวบ่งชี้ </w:t>
      </w:r>
      <w:r w:rsidRPr="00705F87">
        <w:rPr>
          <w:rFonts w:ascii="TH SarabunPSK" w:hAnsi="TH SarabunPSK" w:cs="TH SarabunPSK"/>
          <w:b/>
          <w:bCs/>
          <w:sz w:val="32"/>
          <w:szCs w:val="32"/>
          <w:cs/>
        </w:rPr>
        <w:t xml:space="preserve">1.1 :  </w:t>
      </w:r>
      <w:r w:rsidRPr="00705F87">
        <w:rPr>
          <w:rFonts w:ascii="TH SarabunPSK" w:hAnsi="TH SarabunPSK" w:cs="TH SarabunPSK"/>
          <w:b/>
          <w:bCs/>
          <w:sz w:val="32"/>
          <w:szCs w:val="32"/>
          <w:cs/>
          <w:lang w:val="th-TH"/>
        </w:rPr>
        <w:t>การบริหารจัดการหลักสูตรตามเกณฑ์มาตรฐานหลักสูตร</w:t>
      </w:r>
      <w:r w:rsidRPr="00705F87">
        <w:rPr>
          <w:rFonts w:ascii="TH SarabunPSK" w:hAnsi="TH SarabunPSK" w:cs="TH SarabunPSK"/>
          <w:b/>
          <w:bCs/>
          <w:sz w:val="32"/>
          <w:szCs w:val="32"/>
          <w:cs/>
        </w:rPr>
        <w:t xml:space="preserve"> </w:t>
      </w:r>
      <w:r w:rsidRPr="00705F87">
        <w:rPr>
          <w:rFonts w:ascii="TH SarabunPSK" w:hAnsi="TH SarabunPSK" w:cs="TH SarabunPSK"/>
          <w:b/>
          <w:bCs/>
          <w:sz w:val="32"/>
          <w:szCs w:val="32"/>
          <w:cs/>
          <w:lang w:val="th-TH"/>
        </w:rPr>
        <w:t>พ</w:t>
      </w:r>
      <w:r w:rsidRPr="00705F87">
        <w:rPr>
          <w:rFonts w:ascii="TH SarabunPSK" w:hAnsi="TH SarabunPSK" w:cs="TH SarabunPSK"/>
          <w:b/>
          <w:bCs/>
          <w:sz w:val="32"/>
          <w:szCs w:val="32"/>
          <w:cs/>
        </w:rPr>
        <w:t>.</w:t>
      </w:r>
      <w:r w:rsidRPr="00705F87">
        <w:rPr>
          <w:rFonts w:ascii="TH SarabunPSK" w:hAnsi="TH SarabunPSK" w:cs="TH SarabunPSK"/>
          <w:b/>
          <w:bCs/>
          <w:sz w:val="32"/>
          <w:szCs w:val="32"/>
          <w:cs/>
          <w:lang w:val="th-TH"/>
        </w:rPr>
        <w:t>ศ</w:t>
      </w:r>
      <w:r w:rsidRPr="00705F87">
        <w:rPr>
          <w:rFonts w:ascii="TH SarabunPSK" w:hAnsi="TH SarabunPSK" w:cs="TH SarabunPSK"/>
          <w:b/>
          <w:bCs/>
          <w:sz w:val="32"/>
          <w:szCs w:val="32"/>
          <w:cs/>
        </w:rPr>
        <w:t>. 2558</w:t>
      </w:r>
    </w:p>
    <w:p w14:paraId="219EAB82" w14:textId="5876DFC7" w:rsidR="00292AC1" w:rsidRPr="00705F87" w:rsidRDefault="00A21485" w:rsidP="00705F87">
      <w:pPr>
        <w:spacing w:after="0" w:line="240" w:lineRule="auto"/>
        <w:ind w:left="284"/>
        <w:rPr>
          <w:rFonts w:ascii="TH SarabunPSK" w:hAnsi="TH SarabunPSK" w:cs="TH SarabunPSK"/>
          <w:sz w:val="32"/>
          <w:szCs w:val="32"/>
        </w:rPr>
      </w:pPr>
      <w:r w:rsidRPr="00705F87">
        <w:rPr>
          <w:rFonts w:ascii="TH SarabunPSK" w:hAnsi="TH SarabunPSK" w:cs="TH SarabunPSK"/>
          <w:sz w:val="32"/>
          <w:szCs w:val="32"/>
          <w:cs/>
          <w:lang w:val="th-TH"/>
        </w:rPr>
        <w:t>เกณฑ์การให้คะแนน</w:t>
      </w:r>
      <w:r w:rsidRPr="00705F87">
        <w:rPr>
          <w:rFonts w:ascii="TH SarabunPSK" w:hAnsi="TH SarabunPSK" w:cs="TH SarabunPSK"/>
          <w:b/>
          <w:bCs/>
          <w:sz w:val="32"/>
          <w:szCs w:val="32"/>
          <w:cs/>
        </w:rPr>
        <w:tab/>
      </w:r>
      <w:r w:rsidRPr="00705F87">
        <w:rPr>
          <w:rFonts w:ascii="TH SarabunPSK" w:hAnsi="TH SarabunPSK" w:cs="TH SarabunPSK"/>
          <w:sz w:val="32"/>
          <w:szCs w:val="32"/>
          <w:u w:val="dotted"/>
          <w:cs/>
        </w:rPr>
        <w:tab/>
      </w:r>
      <w:r w:rsidRPr="00705F87">
        <w:rPr>
          <w:rFonts w:ascii="TH SarabunPSK" w:hAnsi="TH SarabunPSK" w:cs="TH SarabunPSK"/>
          <w:b/>
          <w:bCs/>
          <w:sz w:val="32"/>
          <w:szCs w:val="32"/>
          <w:u w:val="dotted"/>
          <w:cs/>
          <w:lang w:val="th-TH"/>
        </w:rPr>
        <w:t>ผ่าน</w:t>
      </w:r>
      <w:r w:rsidRPr="00705F87">
        <w:rPr>
          <w:rFonts w:ascii="TH SarabunPSK" w:hAnsi="TH SarabunPSK" w:cs="TH SarabunPSK"/>
          <w:b/>
          <w:bCs/>
          <w:sz w:val="32"/>
          <w:szCs w:val="32"/>
          <w:u w:val="dotted"/>
          <w:cs/>
        </w:rPr>
        <w:tab/>
      </w:r>
      <w:r w:rsidRPr="00705F87">
        <w:rPr>
          <w:rFonts w:ascii="TH SarabunPSK" w:hAnsi="TH SarabunPSK" w:cs="TH SarabunPSK"/>
          <w:sz w:val="32"/>
          <w:szCs w:val="32"/>
          <w:u w:val="dotted"/>
          <w:cs/>
        </w:rPr>
        <w:tab/>
      </w:r>
      <w:r w:rsidRPr="00705F87">
        <w:rPr>
          <w:rFonts w:ascii="TH SarabunPSK" w:hAnsi="TH SarabunPSK" w:cs="TH SarabunPSK"/>
          <w:sz w:val="32"/>
          <w:szCs w:val="32"/>
          <w:cs/>
        </w:rPr>
        <w:tab/>
      </w:r>
      <w:r w:rsidRPr="00705F87">
        <w:rPr>
          <w:rFonts w:ascii="TH SarabunPSK" w:hAnsi="TH SarabunPSK" w:cs="TH SarabunPSK"/>
          <w:sz w:val="32"/>
          <w:szCs w:val="32"/>
          <w:cs/>
        </w:rPr>
        <w:tab/>
      </w:r>
    </w:p>
    <w:p w14:paraId="5F264DA0" w14:textId="77777777" w:rsidR="00292AC1" w:rsidRPr="00705F87" w:rsidRDefault="00292AC1" w:rsidP="00705F87">
      <w:pPr>
        <w:spacing w:after="0" w:line="240" w:lineRule="auto"/>
        <w:ind w:left="284"/>
        <w:rPr>
          <w:rFonts w:ascii="TH SarabunPSK" w:hAnsi="TH SarabunPSK" w:cs="TH SarabunPSK"/>
          <w:b/>
          <w:bCs/>
          <w:sz w:val="32"/>
          <w:szCs w:val="32"/>
          <w:cs/>
        </w:rPr>
      </w:pPr>
    </w:p>
    <w:tbl>
      <w:tblPr>
        <w:tblStyle w:val="TableGrid"/>
        <w:tblW w:w="5054" w:type="pct"/>
        <w:tblLayout w:type="fixed"/>
        <w:tblLook w:val="04A0" w:firstRow="1" w:lastRow="0" w:firstColumn="1" w:lastColumn="0" w:noHBand="0" w:noVBand="1"/>
      </w:tblPr>
      <w:tblGrid>
        <w:gridCol w:w="468"/>
        <w:gridCol w:w="10298"/>
        <w:gridCol w:w="992"/>
        <w:gridCol w:w="992"/>
        <w:gridCol w:w="995"/>
      </w:tblGrid>
      <w:tr w:rsidR="00292AC1" w:rsidRPr="00705F87" w14:paraId="614B094F" w14:textId="77777777">
        <w:trPr>
          <w:trHeight w:hRule="exact" w:val="454"/>
        </w:trPr>
        <w:tc>
          <w:tcPr>
            <w:tcW w:w="5000" w:type="pct"/>
            <w:gridSpan w:val="5"/>
            <w:tcBorders>
              <w:bottom w:val="nil"/>
            </w:tcBorders>
            <w:vAlign w:val="center"/>
          </w:tcPr>
          <w:p w14:paraId="5B7CE431" w14:textId="77777777" w:rsidR="00292AC1" w:rsidRPr="00705F87" w:rsidRDefault="00A21485" w:rsidP="00705F87">
            <w:pPr>
              <w:pStyle w:val="ListParagraph"/>
              <w:spacing w:after="0" w:line="240" w:lineRule="auto"/>
              <w:ind w:left="0"/>
              <w:jc w:val="center"/>
              <w:rPr>
                <w:rFonts w:ascii="TH SarabunPSK" w:hAnsi="TH SarabunPSK" w:cs="TH SarabunPSK"/>
                <w:b/>
                <w:bCs/>
                <w:sz w:val="32"/>
                <w:szCs w:val="32"/>
                <w:cs/>
              </w:rPr>
            </w:pPr>
            <w:r w:rsidRPr="00705F87">
              <w:rPr>
                <w:rFonts w:ascii="TH SarabunPSK" w:hAnsi="TH SarabunPSK" w:cs="TH SarabunPSK"/>
                <w:b/>
                <w:bCs/>
                <w:sz w:val="32"/>
                <w:szCs w:val="32"/>
                <w:cs/>
                <w:lang w:val="th-TH"/>
              </w:rPr>
              <w:t>เกณฑ์มาตรฐานหลักสูตร พ</w:t>
            </w:r>
            <w:r w:rsidRPr="00705F87">
              <w:rPr>
                <w:rFonts w:ascii="TH SarabunPSK" w:hAnsi="TH SarabunPSK" w:cs="TH SarabunPSK"/>
                <w:b/>
                <w:bCs/>
                <w:sz w:val="32"/>
                <w:szCs w:val="32"/>
                <w:cs/>
              </w:rPr>
              <w:t>.</w:t>
            </w:r>
            <w:r w:rsidRPr="00705F87">
              <w:rPr>
                <w:rFonts w:ascii="TH SarabunPSK" w:hAnsi="TH SarabunPSK" w:cs="TH SarabunPSK"/>
                <w:b/>
                <w:bCs/>
                <w:sz w:val="32"/>
                <w:szCs w:val="32"/>
                <w:cs/>
                <w:lang w:val="th-TH"/>
              </w:rPr>
              <w:t>ศ</w:t>
            </w:r>
            <w:r w:rsidRPr="00705F87">
              <w:rPr>
                <w:rFonts w:ascii="TH SarabunPSK" w:hAnsi="TH SarabunPSK" w:cs="TH SarabunPSK"/>
                <w:b/>
                <w:bCs/>
                <w:sz w:val="32"/>
                <w:szCs w:val="32"/>
                <w:cs/>
              </w:rPr>
              <w:t>.</w:t>
            </w:r>
            <w:r w:rsidRPr="00705F87">
              <w:rPr>
                <w:rFonts w:ascii="TH SarabunPSK" w:hAnsi="TH SarabunPSK" w:cs="TH SarabunPSK"/>
                <w:b/>
                <w:bCs/>
                <w:color w:val="FF0000"/>
                <w:sz w:val="32"/>
                <w:szCs w:val="32"/>
                <w:cs/>
              </w:rPr>
              <w:t xml:space="preserve"> </w:t>
            </w:r>
            <w:r w:rsidRPr="00705F87">
              <w:rPr>
                <w:rFonts w:ascii="TH SarabunPSK" w:hAnsi="TH SarabunPSK" w:cs="TH SarabunPSK"/>
                <w:b/>
                <w:bCs/>
                <w:color w:val="000000" w:themeColor="text1"/>
                <w:sz w:val="32"/>
                <w:szCs w:val="32"/>
              </w:rPr>
              <w:t>25</w:t>
            </w:r>
            <w:r w:rsidRPr="00705F87">
              <w:rPr>
                <w:rFonts w:ascii="TH SarabunPSK" w:hAnsi="TH SarabunPSK" w:cs="TH SarabunPSK"/>
                <w:b/>
                <w:bCs/>
                <w:color w:val="000000" w:themeColor="text1"/>
                <w:sz w:val="32"/>
                <w:szCs w:val="32"/>
                <w:cs/>
              </w:rPr>
              <w:t>58</w:t>
            </w:r>
          </w:p>
        </w:tc>
      </w:tr>
      <w:tr w:rsidR="00292AC1" w:rsidRPr="00705F87" w14:paraId="69221EAB" w14:textId="77777777">
        <w:trPr>
          <w:trHeight w:hRule="exact" w:val="454"/>
        </w:trPr>
        <w:tc>
          <w:tcPr>
            <w:tcW w:w="170" w:type="pct"/>
            <w:tcBorders>
              <w:bottom w:val="nil"/>
              <w:right w:val="nil"/>
            </w:tcBorders>
            <w:vAlign w:val="center"/>
          </w:tcPr>
          <w:p w14:paraId="16B10FEA" w14:textId="77777777" w:rsidR="00292AC1" w:rsidRPr="00705F87" w:rsidRDefault="00292AC1" w:rsidP="00705F87">
            <w:pPr>
              <w:pStyle w:val="ListParagraph"/>
              <w:spacing w:after="0" w:line="240" w:lineRule="auto"/>
              <w:ind w:left="0"/>
              <w:jc w:val="center"/>
              <w:rPr>
                <w:rFonts w:ascii="TH SarabunPSK" w:hAnsi="TH SarabunPSK" w:cs="TH SarabunPSK"/>
                <w:b/>
                <w:bCs/>
                <w:sz w:val="32"/>
                <w:szCs w:val="32"/>
              </w:rPr>
            </w:pPr>
          </w:p>
        </w:tc>
        <w:tc>
          <w:tcPr>
            <w:tcW w:w="3746" w:type="pct"/>
            <w:tcBorders>
              <w:left w:val="nil"/>
              <w:bottom w:val="nil"/>
            </w:tcBorders>
            <w:vAlign w:val="center"/>
          </w:tcPr>
          <w:p w14:paraId="21BC5349" w14:textId="77777777" w:rsidR="00292AC1" w:rsidRPr="00705F87" w:rsidRDefault="00A21485" w:rsidP="00705F87">
            <w:pPr>
              <w:pStyle w:val="ListParagraph"/>
              <w:spacing w:after="0" w:line="240" w:lineRule="auto"/>
              <w:ind w:left="0"/>
              <w:jc w:val="center"/>
              <w:rPr>
                <w:rFonts w:ascii="TH SarabunPSK" w:hAnsi="TH SarabunPSK" w:cs="TH SarabunPSK"/>
                <w:b/>
                <w:bCs/>
                <w:sz w:val="32"/>
                <w:szCs w:val="32"/>
                <w:cs/>
              </w:rPr>
            </w:pPr>
            <w:r w:rsidRPr="00705F87">
              <w:rPr>
                <w:rFonts w:ascii="TH SarabunPSK" w:hAnsi="TH SarabunPSK" w:cs="TH SarabunPSK"/>
                <w:b/>
                <w:bCs/>
                <w:sz w:val="32"/>
                <w:szCs w:val="32"/>
                <w:cs/>
                <w:lang w:val="th-TH"/>
              </w:rPr>
              <w:t>ตัวบ่งชี้</w:t>
            </w:r>
          </w:p>
        </w:tc>
        <w:tc>
          <w:tcPr>
            <w:tcW w:w="1084" w:type="pct"/>
            <w:gridSpan w:val="3"/>
            <w:vAlign w:val="center"/>
          </w:tcPr>
          <w:p w14:paraId="50D3D1BD" w14:textId="77777777" w:rsidR="00292AC1" w:rsidRPr="00705F87" w:rsidRDefault="00A21485" w:rsidP="00705F87">
            <w:pPr>
              <w:pStyle w:val="ListParagraph"/>
              <w:spacing w:after="0" w:line="240" w:lineRule="auto"/>
              <w:ind w:left="0"/>
              <w:jc w:val="center"/>
              <w:rPr>
                <w:rFonts w:ascii="TH SarabunPSK" w:hAnsi="TH SarabunPSK" w:cs="TH SarabunPSK"/>
                <w:b/>
                <w:bCs/>
                <w:sz w:val="32"/>
                <w:szCs w:val="32"/>
                <w:cs/>
              </w:rPr>
            </w:pPr>
            <w:r w:rsidRPr="00705F87">
              <w:rPr>
                <w:rFonts w:ascii="TH SarabunPSK" w:hAnsi="TH SarabunPSK" w:cs="TH SarabunPSK"/>
                <w:b/>
                <w:bCs/>
                <w:sz w:val="32"/>
                <w:szCs w:val="32"/>
                <w:cs/>
                <w:lang w:val="th-TH"/>
              </w:rPr>
              <w:t>ผ่านเกณฑ์</w:t>
            </w:r>
            <w:r w:rsidRPr="00705F87">
              <w:rPr>
                <w:rFonts w:ascii="TH SarabunPSK" w:hAnsi="TH SarabunPSK" w:cs="TH SarabunPSK"/>
                <w:b/>
                <w:bCs/>
                <w:sz w:val="32"/>
                <w:szCs w:val="32"/>
                <w:cs/>
              </w:rPr>
              <w:t xml:space="preserve"> / </w:t>
            </w:r>
            <w:r w:rsidRPr="00705F87">
              <w:rPr>
                <w:rFonts w:ascii="TH SarabunPSK" w:hAnsi="TH SarabunPSK" w:cs="TH SarabunPSK"/>
                <w:b/>
                <w:bCs/>
                <w:sz w:val="32"/>
                <w:szCs w:val="32"/>
                <w:cs/>
                <w:lang w:val="th-TH"/>
              </w:rPr>
              <w:t>ไม่ผ่านเกณฑ์</w:t>
            </w:r>
          </w:p>
        </w:tc>
      </w:tr>
      <w:tr w:rsidR="00292AC1" w:rsidRPr="00705F87" w14:paraId="10F75068" w14:textId="77777777">
        <w:trPr>
          <w:trHeight w:hRule="exact" w:val="454"/>
        </w:trPr>
        <w:tc>
          <w:tcPr>
            <w:tcW w:w="170" w:type="pct"/>
            <w:tcBorders>
              <w:top w:val="nil"/>
              <w:right w:val="nil"/>
            </w:tcBorders>
          </w:tcPr>
          <w:p w14:paraId="5CFF6C3F" w14:textId="77777777" w:rsidR="00292AC1" w:rsidRPr="00705F87" w:rsidRDefault="00292AC1" w:rsidP="00705F87">
            <w:pPr>
              <w:pStyle w:val="ListParagraph"/>
              <w:spacing w:after="0" w:line="240" w:lineRule="auto"/>
              <w:ind w:left="0"/>
              <w:jc w:val="center"/>
              <w:rPr>
                <w:rFonts w:ascii="TH SarabunPSK" w:hAnsi="TH SarabunPSK" w:cs="TH SarabunPSK"/>
                <w:sz w:val="32"/>
                <w:szCs w:val="32"/>
              </w:rPr>
            </w:pPr>
          </w:p>
        </w:tc>
        <w:tc>
          <w:tcPr>
            <w:tcW w:w="3746" w:type="pct"/>
            <w:tcBorders>
              <w:top w:val="nil"/>
              <w:left w:val="nil"/>
            </w:tcBorders>
          </w:tcPr>
          <w:p w14:paraId="4DE89CD4" w14:textId="77777777" w:rsidR="00292AC1" w:rsidRPr="00705F87" w:rsidRDefault="00292AC1" w:rsidP="00705F87">
            <w:pPr>
              <w:pStyle w:val="ListParagraph"/>
              <w:spacing w:after="0" w:line="240" w:lineRule="auto"/>
              <w:ind w:left="0"/>
              <w:jc w:val="both"/>
              <w:rPr>
                <w:rFonts w:ascii="TH SarabunPSK" w:hAnsi="TH SarabunPSK" w:cs="TH SarabunPSK"/>
                <w:sz w:val="32"/>
                <w:szCs w:val="32"/>
                <w:cs/>
              </w:rPr>
            </w:pPr>
          </w:p>
        </w:tc>
        <w:tc>
          <w:tcPr>
            <w:tcW w:w="361" w:type="pct"/>
          </w:tcPr>
          <w:p w14:paraId="6FD55917" w14:textId="77777777" w:rsidR="00292AC1" w:rsidRPr="00705F87" w:rsidRDefault="00A21485" w:rsidP="00705F87">
            <w:pPr>
              <w:pStyle w:val="ListParagraph"/>
              <w:spacing w:after="0" w:line="240" w:lineRule="auto"/>
              <w:ind w:left="0"/>
              <w:jc w:val="center"/>
              <w:rPr>
                <w:rFonts w:ascii="TH SarabunPSK" w:hAnsi="TH SarabunPSK" w:cs="TH SarabunPSK"/>
                <w:b/>
                <w:bCs/>
                <w:sz w:val="32"/>
                <w:szCs w:val="32"/>
              </w:rPr>
            </w:pPr>
            <w:r w:rsidRPr="00705F87">
              <w:rPr>
                <w:rFonts w:ascii="TH SarabunPSK" w:hAnsi="TH SarabunPSK" w:cs="TH SarabunPSK"/>
                <w:b/>
                <w:bCs/>
                <w:sz w:val="32"/>
                <w:szCs w:val="32"/>
                <w:cs/>
                <w:lang w:val="th-TH"/>
              </w:rPr>
              <w:t>ตรี</w:t>
            </w:r>
          </w:p>
        </w:tc>
        <w:tc>
          <w:tcPr>
            <w:tcW w:w="361" w:type="pct"/>
          </w:tcPr>
          <w:p w14:paraId="66C7ACA8" w14:textId="77777777" w:rsidR="00292AC1" w:rsidRPr="00705F87" w:rsidRDefault="00A21485" w:rsidP="00705F87">
            <w:pPr>
              <w:pStyle w:val="ListParagraph"/>
              <w:spacing w:after="0" w:line="240" w:lineRule="auto"/>
              <w:ind w:left="0"/>
              <w:jc w:val="center"/>
              <w:rPr>
                <w:rFonts w:ascii="TH SarabunPSK" w:hAnsi="TH SarabunPSK" w:cs="TH SarabunPSK"/>
                <w:b/>
                <w:bCs/>
                <w:sz w:val="32"/>
                <w:szCs w:val="32"/>
                <w:cs/>
              </w:rPr>
            </w:pPr>
            <w:r w:rsidRPr="00705F87">
              <w:rPr>
                <w:rFonts w:ascii="TH SarabunPSK" w:hAnsi="TH SarabunPSK" w:cs="TH SarabunPSK"/>
                <w:b/>
                <w:bCs/>
                <w:sz w:val="32"/>
                <w:szCs w:val="32"/>
                <w:cs/>
                <w:lang w:val="th-TH"/>
              </w:rPr>
              <w:t>โท</w:t>
            </w:r>
          </w:p>
        </w:tc>
        <w:tc>
          <w:tcPr>
            <w:tcW w:w="362" w:type="pct"/>
          </w:tcPr>
          <w:p w14:paraId="1537990D" w14:textId="77777777" w:rsidR="00292AC1" w:rsidRPr="00705F87" w:rsidRDefault="00A21485" w:rsidP="00705F87">
            <w:pPr>
              <w:pStyle w:val="ListParagraph"/>
              <w:spacing w:after="0" w:line="240" w:lineRule="auto"/>
              <w:ind w:left="0"/>
              <w:jc w:val="center"/>
              <w:rPr>
                <w:rFonts w:ascii="TH SarabunPSK" w:hAnsi="TH SarabunPSK" w:cs="TH SarabunPSK"/>
                <w:b/>
                <w:bCs/>
                <w:sz w:val="32"/>
                <w:szCs w:val="32"/>
              </w:rPr>
            </w:pPr>
            <w:r w:rsidRPr="00705F87">
              <w:rPr>
                <w:rFonts w:ascii="TH SarabunPSK" w:hAnsi="TH SarabunPSK" w:cs="TH SarabunPSK"/>
                <w:b/>
                <w:bCs/>
                <w:sz w:val="32"/>
                <w:szCs w:val="32"/>
                <w:cs/>
                <w:lang w:val="th-TH"/>
              </w:rPr>
              <w:t>เอก</w:t>
            </w:r>
          </w:p>
        </w:tc>
      </w:tr>
      <w:tr w:rsidR="00156DF9" w:rsidRPr="00705F87" w14:paraId="2980ABF0" w14:textId="77777777">
        <w:trPr>
          <w:trHeight w:hRule="exact" w:val="454"/>
        </w:trPr>
        <w:tc>
          <w:tcPr>
            <w:tcW w:w="170" w:type="pct"/>
          </w:tcPr>
          <w:p w14:paraId="7AD46099" w14:textId="77777777"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t>1</w:t>
            </w:r>
          </w:p>
        </w:tc>
        <w:tc>
          <w:tcPr>
            <w:tcW w:w="3746" w:type="pct"/>
          </w:tcPr>
          <w:p w14:paraId="408ABDFA" w14:textId="77777777" w:rsidR="00156DF9" w:rsidRPr="00705F87" w:rsidRDefault="00156DF9"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lang w:val="th-TH"/>
              </w:rPr>
              <w:t>จำนวนอาจารย์ผู้รับผิดชอบหลักสูตร</w:t>
            </w:r>
          </w:p>
        </w:tc>
        <w:tc>
          <w:tcPr>
            <w:tcW w:w="361" w:type="pct"/>
          </w:tcPr>
          <w:p w14:paraId="25A6E4FB" w14:textId="41BC725D" w:rsidR="00156DF9" w:rsidRPr="00705F87" w:rsidRDefault="00156DF9" w:rsidP="00705F87">
            <w:pPr>
              <w:pStyle w:val="ListParagraph"/>
              <w:spacing w:after="0" w:line="240" w:lineRule="auto"/>
              <w:ind w:left="0"/>
              <w:jc w:val="center"/>
              <w:rPr>
                <w:rFonts w:ascii="TH SarabunPSK" w:hAnsi="TH SarabunPSK" w:cs="TH SarabunPSK"/>
                <w:sz w:val="32"/>
                <w:szCs w:val="32"/>
              </w:rPr>
            </w:pPr>
          </w:p>
        </w:tc>
        <w:tc>
          <w:tcPr>
            <w:tcW w:w="361" w:type="pct"/>
          </w:tcPr>
          <w:p w14:paraId="0EAB3DC3" w14:textId="5F33B7F7" w:rsidR="00156DF9" w:rsidRPr="00705F87" w:rsidRDefault="00156DF9" w:rsidP="00705F87">
            <w:pPr>
              <w:pStyle w:val="ListParagraph"/>
              <w:spacing w:after="0" w:line="240" w:lineRule="auto"/>
              <w:ind w:left="0"/>
              <w:jc w:val="center"/>
              <w:rPr>
                <w:rFonts w:ascii="TH SarabunPSK" w:hAnsi="TH SarabunPSK" w:cs="TH SarabunPSK"/>
                <w:sz w:val="32"/>
                <w:szCs w:val="32"/>
                <w:cs/>
              </w:rPr>
            </w:pPr>
          </w:p>
        </w:tc>
        <w:tc>
          <w:tcPr>
            <w:tcW w:w="362" w:type="pct"/>
          </w:tcPr>
          <w:p w14:paraId="5A6D2DBE" w14:textId="64E4E221"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sym w:font="Wingdings 2" w:char="F050"/>
            </w:r>
          </w:p>
        </w:tc>
      </w:tr>
      <w:tr w:rsidR="00156DF9" w:rsidRPr="00705F87" w14:paraId="25ED210F" w14:textId="77777777">
        <w:trPr>
          <w:trHeight w:hRule="exact" w:val="454"/>
        </w:trPr>
        <w:tc>
          <w:tcPr>
            <w:tcW w:w="170" w:type="pct"/>
          </w:tcPr>
          <w:p w14:paraId="4850EED4" w14:textId="77777777"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t>2</w:t>
            </w:r>
          </w:p>
        </w:tc>
        <w:tc>
          <w:tcPr>
            <w:tcW w:w="3746" w:type="pct"/>
          </w:tcPr>
          <w:p w14:paraId="63E71048" w14:textId="77777777" w:rsidR="00156DF9" w:rsidRPr="00705F87" w:rsidRDefault="00156DF9"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lang w:val="th-TH"/>
              </w:rPr>
              <w:t>คุณสมบัติของอาจารย์ผู้รับผิดชอบหลักสูตร</w:t>
            </w:r>
          </w:p>
        </w:tc>
        <w:tc>
          <w:tcPr>
            <w:tcW w:w="361" w:type="pct"/>
          </w:tcPr>
          <w:p w14:paraId="32688F1F" w14:textId="757C3857" w:rsidR="00156DF9" w:rsidRPr="00705F87" w:rsidRDefault="00156DF9" w:rsidP="00705F87">
            <w:pPr>
              <w:spacing w:after="0" w:line="240" w:lineRule="auto"/>
              <w:jc w:val="center"/>
              <w:rPr>
                <w:rFonts w:ascii="TH SarabunPSK" w:hAnsi="TH SarabunPSK" w:cs="TH SarabunPSK"/>
                <w:sz w:val="32"/>
                <w:szCs w:val="32"/>
              </w:rPr>
            </w:pPr>
          </w:p>
        </w:tc>
        <w:tc>
          <w:tcPr>
            <w:tcW w:w="361" w:type="pct"/>
          </w:tcPr>
          <w:p w14:paraId="7047607D" w14:textId="5E2568D4" w:rsidR="00156DF9" w:rsidRPr="00705F87" w:rsidRDefault="00156DF9" w:rsidP="00705F87">
            <w:pPr>
              <w:pStyle w:val="ListParagraph"/>
              <w:spacing w:after="0" w:line="240" w:lineRule="auto"/>
              <w:ind w:left="0"/>
              <w:jc w:val="center"/>
              <w:rPr>
                <w:rFonts w:ascii="TH SarabunPSK" w:hAnsi="TH SarabunPSK" w:cs="TH SarabunPSK"/>
                <w:sz w:val="32"/>
                <w:szCs w:val="32"/>
              </w:rPr>
            </w:pPr>
          </w:p>
        </w:tc>
        <w:tc>
          <w:tcPr>
            <w:tcW w:w="362" w:type="pct"/>
          </w:tcPr>
          <w:p w14:paraId="7D4D9F81" w14:textId="3BC3F45D"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sym w:font="Wingdings 2" w:char="F050"/>
            </w:r>
          </w:p>
        </w:tc>
      </w:tr>
      <w:tr w:rsidR="00156DF9" w:rsidRPr="00705F87" w14:paraId="0A7D875A" w14:textId="77777777">
        <w:trPr>
          <w:trHeight w:hRule="exact" w:val="454"/>
        </w:trPr>
        <w:tc>
          <w:tcPr>
            <w:tcW w:w="170" w:type="pct"/>
          </w:tcPr>
          <w:p w14:paraId="151A0668" w14:textId="77777777"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t>3</w:t>
            </w:r>
          </w:p>
        </w:tc>
        <w:tc>
          <w:tcPr>
            <w:tcW w:w="3746" w:type="pct"/>
          </w:tcPr>
          <w:p w14:paraId="227481F9" w14:textId="77777777" w:rsidR="00156DF9" w:rsidRPr="00705F87" w:rsidRDefault="00156DF9"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lang w:val="th-TH"/>
              </w:rPr>
              <w:t>คุณสมบัติของอาจารย์ประจำหลักสูตร</w:t>
            </w:r>
          </w:p>
        </w:tc>
        <w:tc>
          <w:tcPr>
            <w:tcW w:w="361" w:type="pct"/>
            <w:shd w:val="clear" w:color="auto" w:fill="auto"/>
          </w:tcPr>
          <w:p w14:paraId="6AAAFE27" w14:textId="398A6AA6" w:rsidR="00156DF9" w:rsidRPr="00705F87" w:rsidRDefault="00156DF9" w:rsidP="00705F87">
            <w:pPr>
              <w:spacing w:after="0" w:line="240" w:lineRule="auto"/>
              <w:jc w:val="center"/>
              <w:rPr>
                <w:rFonts w:ascii="TH SarabunPSK" w:hAnsi="TH SarabunPSK" w:cs="TH SarabunPSK"/>
                <w:sz w:val="32"/>
                <w:szCs w:val="32"/>
              </w:rPr>
            </w:pPr>
          </w:p>
        </w:tc>
        <w:tc>
          <w:tcPr>
            <w:tcW w:w="361" w:type="pct"/>
          </w:tcPr>
          <w:p w14:paraId="3CE5100F" w14:textId="5C336EA5" w:rsidR="00156DF9" w:rsidRPr="00705F87" w:rsidRDefault="00156DF9" w:rsidP="00705F87">
            <w:pPr>
              <w:pStyle w:val="ListParagraph"/>
              <w:spacing w:after="0" w:line="240" w:lineRule="auto"/>
              <w:ind w:left="0"/>
              <w:jc w:val="center"/>
              <w:rPr>
                <w:rFonts w:ascii="TH SarabunPSK" w:hAnsi="TH SarabunPSK" w:cs="TH SarabunPSK"/>
                <w:sz w:val="32"/>
                <w:szCs w:val="32"/>
              </w:rPr>
            </w:pPr>
          </w:p>
        </w:tc>
        <w:tc>
          <w:tcPr>
            <w:tcW w:w="362" w:type="pct"/>
          </w:tcPr>
          <w:p w14:paraId="3AA5ECE3" w14:textId="67826E99"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sym w:font="Wingdings 2" w:char="F050"/>
            </w:r>
          </w:p>
        </w:tc>
      </w:tr>
      <w:tr w:rsidR="00156DF9" w:rsidRPr="00705F87" w14:paraId="5CC0FCD3" w14:textId="77777777">
        <w:trPr>
          <w:trHeight w:hRule="exact" w:val="454"/>
        </w:trPr>
        <w:tc>
          <w:tcPr>
            <w:tcW w:w="170" w:type="pct"/>
          </w:tcPr>
          <w:p w14:paraId="0CBE34BB" w14:textId="77777777"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t>4</w:t>
            </w:r>
          </w:p>
        </w:tc>
        <w:tc>
          <w:tcPr>
            <w:tcW w:w="3746" w:type="pct"/>
          </w:tcPr>
          <w:p w14:paraId="77F9A3C6" w14:textId="77777777" w:rsidR="00156DF9" w:rsidRPr="00705F87" w:rsidRDefault="00156DF9"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lang w:val="th-TH"/>
              </w:rPr>
              <w:t>คุณสมบัติของอาจารย์ผู้สอน</w:t>
            </w:r>
          </w:p>
        </w:tc>
        <w:tc>
          <w:tcPr>
            <w:tcW w:w="361" w:type="pct"/>
            <w:shd w:val="clear" w:color="auto" w:fill="auto"/>
          </w:tcPr>
          <w:p w14:paraId="3F0CEBD3" w14:textId="0E2A44B0" w:rsidR="00156DF9" w:rsidRPr="00705F87" w:rsidRDefault="00156DF9" w:rsidP="00705F87">
            <w:pPr>
              <w:spacing w:after="0" w:line="240" w:lineRule="auto"/>
              <w:jc w:val="center"/>
              <w:rPr>
                <w:rFonts w:ascii="TH SarabunPSK" w:hAnsi="TH SarabunPSK" w:cs="TH SarabunPSK"/>
                <w:sz w:val="32"/>
                <w:szCs w:val="32"/>
              </w:rPr>
            </w:pPr>
          </w:p>
        </w:tc>
        <w:tc>
          <w:tcPr>
            <w:tcW w:w="361" w:type="pct"/>
          </w:tcPr>
          <w:p w14:paraId="6DBFD218" w14:textId="3C28A3C8" w:rsidR="00156DF9" w:rsidRPr="00705F87" w:rsidRDefault="00156DF9" w:rsidP="00705F87">
            <w:pPr>
              <w:pStyle w:val="ListParagraph"/>
              <w:spacing w:after="0" w:line="240" w:lineRule="auto"/>
              <w:ind w:left="0"/>
              <w:jc w:val="center"/>
              <w:rPr>
                <w:rFonts w:ascii="TH SarabunPSK" w:hAnsi="TH SarabunPSK" w:cs="TH SarabunPSK"/>
                <w:sz w:val="32"/>
                <w:szCs w:val="32"/>
              </w:rPr>
            </w:pPr>
          </w:p>
        </w:tc>
        <w:tc>
          <w:tcPr>
            <w:tcW w:w="362" w:type="pct"/>
          </w:tcPr>
          <w:p w14:paraId="72EBD7C1" w14:textId="11D9C31E"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sym w:font="Wingdings 2" w:char="F050"/>
            </w:r>
          </w:p>
        </w:tc>
      </w:tr>
      <w:tr w:rsidR="00156DF9" w:rsidRPr="00705F87" w14:paraId="69595CD7" w14:textId="77777777">
        <w:trPr>
          <w:trHeight w:hRule="exact" w:val="454"/>
        </w:trPr>
        <w:tc>
          <w:tcPr>
            <w:tcW w:w="170" w:type="pct"/>
          </w:tcPr>
          <w:p w14:paraId="72B01247" w14:textId="77777777"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t>5</w:t>
            </w:r>
          </w:p>
        </w:tc>
        <w:tc>
          <w:tcPr>
            <w:tcW w:w="3746" w:type="pct"/>
          </w:tcPr>
          <w:p w14:paraId="67BA0FA6" w14:textId="77777777" w:rsidR="00156DF9" w:rsidRPr="00705F87" w:rsidRDefault="00156DF9"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lang w:val="th-TH"/>
              </w:rPr>
              <w:t>คุณสมบัติของอาจารย์ที่ปรึกษาวิทยานิพนธ์หลักและอาจารย์ที่ปรึกษาการค้นคว้าอิสระ</w:t>
            </w:r>
          </w:p>
        </w:tc>
        <w:tc>
          <w:tcPr>
            <w:tcW w:w="361" w:type="pct"/>
            <w:shd w:val="clear" w:color="auto" w:fill="FFFFFF" w:themeFill="background1"/>
          </w:tcPr>
          <w:p w14:paraId="67F735D5" w14:textId="77777777" w:rsidR="00156DF9" w:rsidRPr="00705F87" w:rsidRDefault="00156DF9" w:rsidP="00705F87">
            <w:pPr>
              <w:pStyle w:val="ListParagraph"/>
              <w:spacing w:after="0" w:line="240" w:lineRule="auto"/>
              <w:ind w:left="0"/>
              <w:jc w:val="center"/>
              <w:rPr>
                <w:rFonts w:ascii="TH SarabunPSK" w:hAnsi="TH SarabunPSK" w:cs="TH SarabunPSK"/>
                <w:sz w:val="32"/>
                <w:szCs w:val="32"/>
              </w:rPr>
            </w:pPr>
          </w:p>
        </w:tc>
        <w:tc>
          <w:tcPr>
            <w:tcW w:w="361" w:type="pct"/>
          </w:tcPr>
          <w:p w14:paraId="11D9271D" w14:textId="7E200273" w:rsidR="00156DF9" w:rsidRPr="00705F87" w:rsidRDefault="00156DF9" w:rsidP="00705F87">
            <w:pPr>
              <w:pStyle w:val="ListParagraph"/>
              <w:spacing w:after="0" w:line="240" w:lineRule="auto"/>
              <w:ind w:left="0"/>
              <w:jc w:val="center"/>
              <w:rPr>
                <w:rFonts w:ascii="TH SarabunPSK" w:hAnsi="TH SarabunPSK" w:cs="TH SarabunPSK"/>
                <w:sz w:val="32"/>
                <w:szCs w:val="32"/>
              </w:rPr>
            </w:pPr>
          </w:p>
        </w:tc>
        <w:tc>
          <w:tcPr>
            <w:tcW w:w="362" w:type="pct"/>
          </w:tcPr>
          <w:p w14:paraId="52BE4B3E" w14:textId="6A1F2013"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sym w:font="Wingdings 2" w:char="F050"/>
            </w:r>
          </w:p>
        </w:tc>
      </w:tr>
      <w:tr w:rsidR="00156DF9" w:rsidRPr="00705F87" w14:paraId="7D8CFEE3" w14:textId="77777777">
        <w:trPr>
          <w:trHeight w:hRule="exact" w:val="454"/>
        </w:trPr>
        <w:tc>
          <w:tcPr>
            <w:tcW w:w="170" w:type="pct"/>
          </w:tcPr>
          <w:p w14:paraId="244BA3B6" w14:textId="77777777"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t>6</w:t>
            </w:r>
          </w:p>
        </w:tc>
        <w:tc>
          <w:tcPr>
            <w:tcW w:w="3746" w:type="pct"/>
          </w:tcPr>
          <w:p w14:paraId="04D43D69" w14:textId="77777777" w:rsidR="00156DF9" w:rsidRPr="00705F87" w:rsidRDefault="00156DF9"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lang w:val="th-TH"/>
              </w:rPr>
              <w:t xml:space="preserve">คุณสมบัติของอาจารย์ที่ปรึกษาวิทยานิพนธ์ร่วม </w:t>
            </w:r>
            <w:r w:rsidRPr="00705F87">
              <w:rPr>
                <w:rFonts w:ascii="TH SarabunPSK" w:hAnsi="TH SarabunPSK" w:cs="TH SarabunPSK"/>
                <w:sz w:val="32"/>
                <w:szCs w:val="32"/>
                <w:cs/>
              </w:rPr>
              <w:t>(</w:t>
            </w:r>
            <w:r w:rsidRPr="00705F87">
              <w:rPr>
                <w:rFonts w:ascii="TH SarabunPSK" w:hAnsi="TH SarabunPSK" w:cs="TH SarabunPSK"/>
                <w:sz w:val="32"/>
                <w:szCs w:val="32"/>
                <w:cs/>
                <w:lang w:val="th-TH"/>
              </w:rPr>
              <w:t>ถ้ามี</w:t>
            </w:r>
            <w:r w:rsidRPr="00705F87">
              <w:rPr>
                <w:rFonts w:ascii="TH SarabunPSK" w:hAnsi="TH SarabunPSK" w:cs="TH SarabunPSK"/>
                <w:sz w:val="32"/>
                <w:szCs w:val="32"/>
                <w:cs/>
              </w:rPr>
              <w:t>)</w:t>
            </w:r>
          </w:p>
        </w:tc>
        <w:tc>
          <w:tcPr>
            <w:tcW w:w="361" w:type="pct"/>
            <w:shd w:val="clear" w:color="auto" w:fill="FFFFFF" w:themeFill="background1"/>
          </w:tcPr>
          <w:p w14:paraId="5D4492C6" w14:textId="77777777" w:rsidR="00156DF9" w:rsidRPr="00705F87" w:rsidRDefault="00156DF9" w:rsidP="00705F87">
            <w:pPr>
              <w:pStyle w:val="ListParagraph"/>
              <w:spacing w:after="0" w:line="240" w:lineRule="auto"/>
              <w:ind w:left="0"/>
              <w:jc w:val="center"/>
              <w:rPr>
                <w:rFonts w:ascii="TH SarabunPSK" w:hAnsi="TH SarabunPSK" w:cs="TH SarabunPSK"/>
                <w:sz w:val="32"/>
                <w:szCs w:val="32"/>
              </w:rPr>
            </w:pPr>
          </w:p>
        </w:tc>
        <w:tc>
          <w:tcPr>
            <w:tcW w:w="361" w:type="pct"/>
          </w:tcPr>
          <w:p w14:paraId="2ABFA786" w14:textId="2D0AEAF7" w:rsidR="00156DF9" w:rsidRPr="00705F87" w:rsidRDefault="00156DF9" w:rsidP="00705F87">
            <w:pPr>
              <w:spacing w:after="0" w:line="240" w:lineRule="auto"/>
              <w:contextualSpacing/>
              <w:jc w:val="center"/>
              <w:rPr>
                <w:rFonts w:ascii="TH SarabunPSK" w:eastAsia="Times New Roman" w:hAnsi="TH SarabunPSK" w:cs="TH SarabunPSK"/>
                <w:color w:val="000000" w:themeColor="text1"/>
                <w:sz w:val="32"/>
                <w:szCs w:val="32"/>
                <w:cs/>
              </w:rPr>
            </w:pPr>
          </w:p>
        </w:tc>
        <w:tc>
          <w:tcPr>
            <w:tcW w:w="362" w:type="pct"/>
          </w:tcPr>
          <w:p w14:paraId="158A813F" w14:textId="471E725C"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sym w:font="Wingdings 2" w:char="F050"/>
            </w:r>
          </w:p>
        </w:tc>
      </w:tr>
      <w:tr w:rsidR="00156DF9" w:rsidRPr="00705F87" w14:paraId="79F8E398" w14:textId="77777777">
        <w:trPr>
          <w:trHeight w:hRule="exact" w:val="454"/>
        </w:trPr>
        <w:tc>
          <w:tcPr>
            <w:tcW w:w="170" w:type="pct"/>
          </w:tcPr>
          <w:p w14:paraId="251B42BA" w14:textId="77777777"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t>7</w:t>
            </w:r>
          </w:p>
        </w:tc>
        <w:tc>
          <w:tcPr>
            <w:tcW w:w="3746" w:type="pct"/>
          </w:tcPr>
          <w:p w14:paraId="21DBA194" w14:textId="77777777" w:rsidR="00156DF9" w:rsidRPr="00705F87" w:rsidRDefault="00156DF9"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lang w:val="th-TH"/>
              </w:rPr>
              <w:t xml:space="preserve">คุณสมบัติของอาจารย์ผู้สอบวิทยานิพนธ์  </w:t>
            </w:r>
          </w:p>
        </w:tc>
        <w:tc>
          <w:tcPr>
            <w:tcW w:w="361" w:type="pct"/>
            <w:shd w:val="clear" w:color="auto" w:fill="FFFFFF" w:themeFill="background1"/>
          </w:tcPr>
          <w:p w14:paraId="01D2739A" w14:textId="77777777" w:rsidR="00156DF9" w:rsidRPr="00705F87" w:rsidRDefault="00156DF9" w:rsidP="00705F87">
            <w:pPr>
              <w:pStyle w:val="ListParagraph"/>
              <w:spacing w:after="0" w:line="240" w:lineRule="auto"/>
              <w:ind w:left="0"/>
              <w:jc w:val="center"/>
              <w:rPr>
                <w:rFonts w:ascii="TH SarabunPSK" w:hAnsi="TH SarabunPSK" w:cs="TH SarabunPSK"/>
                <w:sz w:val="32"/>
                <w:szCs w:val="32"/>
              </w:rPr>
            </w:pPr>
          </w:p>
        </w:tc>
        <w:tc>
          <w:tcPr>
            <w:tcW w:w="361" w:type="pct"/>
          </w:tcPr>
          <w:p w14:paraId="01A97D57" w14:textId="16E4E2DF" w:rsidR="00156DF9" w:rsidRPr="00705F87" w:rsidRDefault="00156DF9" w:rsidP="00705F87">
            <w:pPr>
              <w:pStyle w:val="ListParagraph"/>
              <w:spacing w:after="0" w:line="240" w:lineRule="auto"/>
              <w:ind w:left="0"/>
              <w:jc w:val="center"/>
              <w:rPr>
                <w:rFonts w:ascii="TH SarabunPSK" w:hAnsi="TH SarabunPSK" w:cs="TH SarabunPSK"/>
                <w:sz w:val="32"/>
                <w:szCs w:val="32"/>
              </w:rPr>
            </w:pPr>
          </w:p>
        </w:tc>
        <w:tc>
          <w:tcPr>
            <w:tcW w:w="362" w:type="pct"/>
          </w:tcPr>
          <w:p w14:paraId="5E3A3465" w14:textId="76161E1E"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sym w:font="Wingdings 2" w:char="F050"/>
            </w:r>
          </w:p>
        </w:tc>
      </w:tr>
      <w:tr w:rsidR="00156DF9" w:rsidRPr="00705F87" w14:paraId="1E27C69F" w14:textId="77777777">
        <w:trPr>
          <w:trHeight w:hRule="exact" w:val="454"/>
        </w:trPr>
        <w:tc>
          <w:tcPr>
            <w:tcW w:w="170" w:type="pct"/>
          </w:tcPr>
          <w:p w14:paraId="5C40344E" w14:textId="77777777"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t>8</w:t>
            </w:r>
          </w:p>
        </w:tc>
        <w:tc>
          <w:tcPr>
            <w:tcW w:w="3746" w:type="pct"/>
          </w:tcPr>
          <w:p w14:paraId="2623785E" w14:textId="77777777" w:rsidR="00156DF9" w:rsidRPr="00705F87" w:rsidRDefault="00156DF9"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lang w:val="th-TH"/>
              </w:rPr>
              <w:t>การตีพิมพ์เผยแพร่ผลงานของผู้สำเร็จการศึกษา</w:t>
            </w:r>
          </w:p>
        </w:tc>
        <w:tc>
          <w:tcPr>
            <w:tcW w:w="361" w:type="pct"/>
            <w:shd w:val="clear" w:color="auto" w:fill="FFFFFF" w:themeFill="background1"/>
          </w:tcPr>
          <w:p w14:paraId="39CD746F" w14:textId="77777777" w:rsidR="00156DF9" w:rsidRPr="00705F87" w:rsidRDefault="00156DF9" w:rsidP="00705F87">
            <w:pPr>
              <w:pStyle w:val="ListParagraph"/>
              <w:spacing w:after="0" w:line="240" w:lineRule="auto"/>
              <w:ind w:left="0"/>
              <w:jc w:val="center"/>
              <w:rPr>
                <w:rFonts w:ascii="TH SarabunPSK" w:hAnsi="TH SarabunPSK" w:cs="TH SarabunPSK"/>
                <w:sz w:val="32"/>
                <w:szCs w:val="32"/>
              </w:rPr>
            </w:pPr>
          </w:p>
        </w:tc>
        <w:tc>
          <w:tcPr>
            <w:tcW w:w="361" w:type="pct"/>
          </w:tcPr>
          <w:p w14:paraId="19F88857" w14:textId="65E03005" w:rsidR="00156DF9" w:rsidRPr="00705F87" w:rsidRDefault="00156DF9" w:rsidP="00705F87">
            <w:pPr>
              <w:pStyle w:val="ListParagraph"/>
              <w:spacing w:after="0" w:line="240" w:lineRule="auto"/>
              <w:ind w:left="0"/>
              <w:jc w:val="center"/>
              <w:rPr>
                <w:rFonts w:ascii="TH SarabunPSK" w:hAnsi="TH SarabunPSK" w:cs="TH SarabunPSK"/>
                <w:sz w:val="32"/>
                <w:szCs w:val="32"/>
              </w:rPr>
            </w:pPr>
          </w:p>
        </w:tc>
        <w:tc>
          <w:tcPr>
            <w:tcW w:w="362" w:type="pct"/>
          </w:tcPr>
          <w:p w14:paraId="6E93260E" w14:textId="498E57EA"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sym w:font="Wingdings 2" w:char="F050"/>
            </w:r>
          </w:p>
        </w:tc>
      </w:tr>
      <w:tr w:rsidR="00156DF9" w:rsidRPr="00705F87" w14:paraId="5ABE5E71" w14:textId="77777777">
        <w:trPr>
          <w:trHeight w:hRule="exact" w:val="454"/>
        </w:trPr>
        <w:tc>
          <w:tcPr>
            <w:tcW w:w="170" w:type="pct"/>
          </w:tcPr>
          <w:p w14:paraId="76FB8C03" w14:textId="77777777"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t>9</w:t>
            </w:r>
          </w:p>
        </w:tc>
        <w:tc>
          <w:tcPr>
            <w:tcW w:w="3746" w:type="pct"/>
          </w:tcPr>
          <w:p w14:paraId="2B374F85" w14:textId="77777777" w:rsidR="00156DF9" w:rsidRPr="00705F87" w:rsidRDefault="00156DF9"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lang w:val="th-TH"/>
              </w:rPr>
              <w:t>ภาระงานอาจารย์ที่ปรึกษาวิทยานิพนธ์และการค้นคว้าอิสระในระดับบัณฑิตศึกษา</w:t>
            </w:r>
          </w:p>
        </w:tc>
        <w:tc>
          <w:tcPr>
            <w:tcW w:w="361" w:type="pct"/>
            <w:shd w:val="clear" w:color="auto" w:fill="FFFFFF" w:themeFill="background1"/>
          </w:tcPr>
          <w:p w14:paraId="03F261AF" w14:textId="77777777" w:rsidR="00156DF9" w:rsidRPr="00705F87" w:rsidRDefault="00156DF9" w:rsidP="00705F87">
            <w:pPr>
              <w:pStyle w:val="ListParagraph"/>
              <w:spacing w:after="0" w:line="240" w:lineRule="auto"/>
              <w:ind w:left="0"/>
              <w:jc w:val="center"/>
              <w:rPr>
                <w:rFonts w:ascii="TH SarabunPSK" w:hAnsi="TH SarabunPSK" w:cs="TH SarabunPSK"/>
                <w:sz w:val="32"/>
                <w:szCs w:val="32"/>
              </w:rPr>
            </w:pPr>
          </w:p>
        </w:tc>
        <w:tc>
          <w:tcPr>
            <w:tcW w:w="361" w:type="pct"/>
          </w:tcPr>
          <w:p w14:paraId="049A2B2E" w14:textId="649F13B2" w:rsidR="00156DF9" w:rsidRPr="00705F87" w:rsidRDefault="00156DF9" w:rsidP="00705F87">
            <w:pPr>
              <w:pStyle w:val="ListParagraph"/>
              <w:spacing w:after="0" w:line="240" w:lineRule="auto"/>
              <w:ind w:left="0"/>
              <w:jc w:val="center"/>
              <w:rPr>
                <w:rFonts w:ascii="TH SarabunPSK" w:hAnsi="TH SarabunPSK" w:cs="TH SarabunPSK"/>
                <w:sz w:val="32"/>
                <w:szCs w:val="32"/>
              </w:rPr>
            </w:pPr>
          </w:p>
        </w:tc>
        <w:tc>
          <w:tcPr>
            <w:tcW w:w="362" w:type="pct"/>
          </w:tcPr>
          <w:p w14:paraId="29772475" w14:textId="74CF7EF3"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sym w:font="Wingdings 2" w:char="F050"/>
            </w:r>
          </w:p>
        </w:tc>
      </w:tr>
      <w:tr w:rsidR="00156DF9" w:rsidRPr="00705F87" w14:paraId="0570A592" w14:textId="77777777">
        <w:trPr>
          <w:trHeight w:hRule="exact" w:val="454"/>
        </w:trPr>
        <w:tc>
          <w:tcPr>
            <w:tcW w:w="170" w:type="pct"/>
          </w:tcPr>
          <w:p w14:paraId="5439E8E5" w14:textId="77777777"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t>10</w:t>
            </w:r>
          </w:p>
        </w:tc>
        <w:tc>
          <w:tcPr>
            <w:tcW w:w="3746" w:type="pct"/>
          </w:tcPr>
          <w:p w14:paraId="4CA87CD8" w14:textId="77777777" w:rsidR="00156DF9" w:rsidRPr="00705F87" w:rsidRDefault="00156DF9"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lang w:val="th-TH"/>
              </w:rPr>
              <w:t>การปรับปรุงหลักสูตรตามรอบระยะเวลาที่กำหนด</w:t>
            </w:r>
          </w:p>
        </w:tc>
        <w:tc>
          <w:tcPr>
            <w:tcW w:w="361" w:type="pct"/>
            <w:shd w:val="clear" w:color="auto" w:fill="auto"/>
          </w:tcPr>
          <w:p w14:paraId="76CA5AA2" w14:textId="0699DA60" w:rsidR="00156DF9" w:rsidRPr="00705F87" w:rsidRDefault="00156DF9" w:rsidP="00705F87">
            <w:pPr>
              <w:pStyle w:val="ListParagraph"/>
              <w:spacing w:after="0" w:line="240" w:lineRule="auto"/>
              <w:ind w:left="0"/>
              <w:jc w:val="center"/>
              <w:rPr>
                <w:rFonts w:ascii="TH SarabunPSK" w:hAnsi="TH SarabunPSK" w:cs="TH SarabunPSK"/>
                <w:sz w:val="32"/>
                <w:szCs w:val="32"/>
              </w:rPr>
            </w:pPr>
          </w:p>
        </w:tc>
        <w:tc>
          <w:tcPr>
            <w:tcW w:w="361" w:type="pct"/>
          </w:tcPr>
          <w:p w14:paraId="4C03F5D5" w14:textId="45C37260" w:rsidR="00156DF9" w:rsidRPr="00705F87" w:rsidRDefault="00156DF9" w:rsidP="00705F87">
            <w:pPr>
              <w:pStyle w:val="ListParagraph"/>
              <w:spacing w:after="0" w:line="240" w:lineRule="auto"/>
              <w:ind w:left="0"/>
              <w:jc w:val="center"/>
              <w:rPr>
                <w:rFonts w:ascii="TH SarabunPSK" w:hAnsi="TH SarabunPSK" w:cs="TH SarabunPSK"/>
                <w:sz w:val="32"/>
                <w:szCs w:val="32"/>
              </w:rPr>
            </w:pPr>
          </w:p>
        </w:tc>
        <w:tc>
          <w:tcPr>
            <w:tcW w:w="362" w:type="pct"/>
          </w:tcPr>
          <w:p w14:paraId="4EFAC551" w14:textId="57463367" w:rsidR="00156DF9" w:rsidRPr="00705F87" w:rsidRDefault="00156DF9" w:rsidP="00705F87">
            <w:pPr>
              <w:pStyle w:val="ListParagraph"/>
              <w:spacing w:after="0" w:line="240" w:lineRule="auto"/>
              <w:ind w:left="0"/>
              <w:jc w:val="center"/>
              <w:rPr>
                <w:rFonts w:ascii="TH SarabunPSK" w:hAnsi="TH SarabunPSK" w:cs="TH SarabunPSK"/>
                <w:sz w:val="32"/>
                <w:szCs w:val="32"/>
              </w:rPr>
            </w:pPr>
            <w:r w:rsidRPr="00705F87">
              <w:rPr>
                <w:rFonts w:ascii="TH SarabunPSK" w:hAnsi="TH SarabunPSK" w:cs="TH SarabunPSK"/>
                <w:sz w:val="32"/>
                <w:szCs w:val="32"/>
              </w:rPr>
              <w:sym w:font="Wingdings 2" w:char="F050"/>
            </w:r>
          </w:p>
        </w:tc>
      </w:tr>
    </w:tbl>
    <w:p w14:paraId="4D8C9027" w14:textId="77777777" w:rsidR="00292AC1" w:rsidRPr="00705F87" w:rsidRDefault="00292AC1" w:rsidP="00705F87">
      <w:pPr>
        <w:spacing w:after="0" w:line="240" w:lineRule="auto"/>
        <w:rPr>
          <w:rFonts w:ascii="TH SarabunPSK" w:hAnsi="TH SarabunPSK" w:cs="TH SarabunPSK"/>
          <w:sz w:val="32"/>
          <w:szCs w:val="32"/>
          <w:cs/>
        </w:rPr>
      </w:pPr>
    </w:p>
    <w:p w14:paraId="1B902CEA" w14:textId="4981B23B" w:rsidR="00292AC1" w:rsidRDefault="00292AC1" w:rsidP="00705F87">
      <w:pPr>
        <w:suppressAutoHyphens w:val="0"/>
        <w:spacing w:after="0" w:line="240" w:lineRule="auto"/>
        <w:rPr>
          <w:rFonts w:ascii="TH SarabunPSK" w:hAnsi="TH SarabunPSK" w:cs="TH SarabunPSK"/>
          <w:sz w:val="32"/>
          <w:szCs w:val="32"/>
        </w:rPr>
      </w:pPr>
    </w:p>
    <w:p w14:paraId="0F9F5847" w14:textId="6F0A6346" w:rsidR="00EC5064" w:rsidRDefault="00EC5064" w:rsidP="00705F87">
      <w:pPr>
        <w:suppressAutoHyphens w:val="0"/>
        <w:spacing w:after="0" w:line="240" w:lineRule="auto"/>
        <w:rPr>
          <w:rFonts w:ascii="TH SarabunPSK" w:hAnsi="TH SarabunPSK" w:cs="TH SarabunPSK"/>
          <w:sz w:val="32"/>
          <w:szCs w:val="32"/>
        </w:rPr>
      </w:pPr>
    </w:p>
    <w:p w14:paraId="7C8F5934" w14:textId="225E2BEF" w:rsidR="00EC5064" w:rsidRDefault="00EC5064" w:rsidP="00705F87">
      <w:pPr>
        <w:suppressAutoHyphens w:val="0"/>
        <w:spacing w:after="0" w:line="240" w:lineRule="auto"/>
        <w:rPr>
          <w:rFonts w:ascii="TH SarabunPSK" w:hAnsi="TH SarabunPSK" w:cs="TH SarabunPSK"/>
          <w:sz w:val="32"/>
          <w:szCs w:val="32"/>
        </w:rPr>
      </w:pPr>
    </w:p>
    <w:p w14:paraId="11C83609" w14:textId="48CDB250" w:rsidR="00EC5064" w:rsidRDefault="00EC5064" w:rsidP="00705F87">
      <w:pPr>
        <w:suppressAutoHyphens w:val="0"/>
        <w:spacing w:after="0" w:line="240" w:lineRule="auto"/>
        <w:rPr>
          <w:rFonts w:ascii="TH SarabunPSK" w:hAnsi="TH SarabunPSK" w:cs="TH SarabunPSK"/>
          <w:sz w:val="32"/>
          <w:szCs w:val="32"/>
        </w:rPr>
      </w:pPr>
    </w:p>
    <w:tbl>
      <w:tblPr>
        <w:tblStyle w:val="TableGrid"/>
        <w:tblW w:w="14578" w:type="dxa"/>
        <w:jc w:val="center"/>
        <w:tblLook w:val="04A0" w:firstRow="1" w:lastRow="0" w:firstColumn="1" w:lastColumn="0" w:noHBand="0" w:noVBand="1"/>
      </w:tblPr>
      <w:tblGrid>
        <w:gridCol w:w="3673"/>
        <w:gridCol w:w="5021"/>
        <w:gridCol w:w="5064"/>
        <w:gridCol w:w="820"/>
      </w:tblGrid>
      <w:tr w:rsidR="00705F87" w:rsidRPr="00705F87" w14:paraId="7C8A0413" w14:textId="77777777" w:rsidTr="00574FC1">
        <w:trPr>
          <w:tblHeader/>
          <w:jc w:val="center"/>
        </w:trPr>
        <w:tc>
          <w:tcPr>
            <w:tcW w:w="3673" w:type="dxa"/>
            <w:shd w:val="clear" w:color="auto" w:fill="B6DDE8" w:themeFill="accent5" w:themeFillTint="66"/>
            <w:vAlign w:val="center"/>
          </w:tcPr>
          <w:p w14:paraId="3BCD5F11"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b/>
                <w:bCs/>
                <w:color w:val="000000" w:themeColor="text1"/>
                <w:sz w:val="32"/>
                <w:szCs w:val="32"/>
              </w:rPr>
              <w:lastRenderedPageBreak/>
              <w:t>Criteria</w:t>
            </w:r>
          </w:p>
        </w:tc>
        <w:tc>
          <w:tcPr>
            <w:tcW w:w="5021" w:type="dxa"/>
            <w:shd w:val="clear" w:color="auto" w:fill="B6DDE8" w:themeFill="accent5" w:themeFillTint="66"/>
            <w:vAlign w:val="center"/>
          </w:tcPr>
          <w:p w14:paraId="07A1A162"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b/>
                <w:bCs/>
                <w:color w:val="000000" w:themeColor="text1"/>
                <w:sz w:val="32"/>
                <w:szCs w:val="32"/>
              </w:rPr>
              <w:t>Strengths</w:t>
            </w:r>
          </w:p>
        </w:tc>
        <w:tc>
          <w:tcPr>
            <w:tcW w:w="5064" w:type="dxa"/>
            <w:shd w:val="clear" w:color="auto" w:fill="B6DDE8" w:themeFill="accent5" w:themeFillTint="66"/>
            <w:vAlign w:val="center"/>
          </w:tcPr>
          <w:p w14:paraId="5EB8DDAE"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b/>
                <w:bCs/>
                <w:color w:val="000000" w:themeColor="text1"/>
                <w:sz w:val="32"/>
                <w:szCs w:val="32"/>
              </w:rPr>
              <w:t>Areas for Improvement</w:t>
            </w:r>
          </w:p>
        </w:tc>
        <w:tc>
          <w:tcPr>
            <w:tcW w:w="820" w:type="dxa"/>
            <w:shd w:val="clear" w:color="auto" w:fill="B6DDE8" w:themeFill="accent5" w:themeFillTint="66"/>
            <w:vAlign w:val="center"/>
          </w:tcPr>
          <w:p w14:paraId="751D3513"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b/>
                <w:bCs/>
                <w:color w:val="000000" w:themeColor="text1"/>
                <w:sz w:val="32"/>
                <w:szCs w:val="32"/>
              </w:rPr>
              <w:t>Score</w:t>
            </w:r>
            <w:r w:rsidRPr="00705F87">
              <w:rPr>
                <w:rFonts w:ascii="TH SarabunPSK" w:hAnsi="TH SarabunPSK" w:cs="TH SarabunPSK"/>
                <w:b/>
                <w:bCs/>
                <w:color w:val="000000" w:themeColor="text1"/>
                <w:sz w:val="32"/>
                <w:szCs w:val="32"/>
              </w:rPr>
              <w:br/>
            </w:r>
            <w:r w:rsidRPr="00705F87">
              <w:rPr>
                <w:rFonts w:ascii="TH SarabunPSK" w:hAnsi="TH SarabunPSK" w:cs="TH SarabunPSK"/>
                <w:b/>
                <w:bCs/>
                <w:color w:val="000000" w:themeColor="text1"/>
                <w:sz w:val="32"/>
                <w:szCs w:val="32"/>
                <w:cs/>
              </w:rPr>
              <w:t>(</w:t>
            </w:r>
            <w:r w:rsidRPr="00705F87">
              <w:rPr>
                <w:rFonts w:ascii="TH SarabunPSK" w:hAnsi="TH SarabunPSK" w:cs="TH SarabunPSK"/>
                <w:b/>
                <w:bCs/>
                <w:color w:val="000000" w:themeColor="text1"/>
                <w:sz w:val="32"/>
                <w:szCs w:val="32"/>
              </w:rPr>
              <w:t>1</w:t>
            </w:r>
            <w:r w:rsidRPr="00705F87">
              <w:rPr>
                <w:rFonts w:ascii="TH SarabunPSK" w:hAnsi="TH SarabunPSK" w:cs="TH SarabunPSK"/>
                <w:b/>
                <w:bCs/>
                <w:color w:val="000000" w:themeColor="text1"/>
                <w:sz w:val="32"/>
                <w:szCs w:val="32"/>
                <w:cs/>
              </w:rPr>
              <w:t>-</w:t>
            </w:r>
            <w:r w:rsidRPr="00705F87">
              <w:rPr>
                <w:rFonts w:ascii="TH SarabunPSK" w:hAnsi="TH SarabunPSK" w:cs="TH SarabunPSK"/>
                <w:b/>
                <w:bCs/>
                <w:color w:val="000000" w:themeColor="text1"/>
                <w:sz w:val="32"/>
                <w:szCs w:val="32"/>
              </w:rPr>
              <w:t>7</w:t>
            </w:r>
            <w:r w:rsidRPr="00705F87">
              <w:rPr>
                <w:rFonts w:ascii="TH SarabunPSK" w:hAnsi="TH SarabunPSK" w:cs="TH SarabunPSK"/>
                <w:b/>
                <w:bCs/>
                <w:color w:val="000000" w:themeColor="text1"/>
                <w:sz w:val="32"/>
                <w:szCs w:val="32"/>
                <w:cs/>
              </w:rPr>
              <w:t>)</w:t>
            </w:r>
          </w:p>
        </w:tc>
      </w:tr>
      <w:tr w:rsidR="00705F87" w:rsidRPr="00705F87" w14:paraId="12384515" w14:textId="77777777" w:rsidTr="00DC78DB">
        <w:trPr>
          <w:jc w:val="center"/>
        </w:trPr>
        <w:tc>
          <w:tcPr>
            <w:tcW w:w="13758" w:type="dxa"/>
            <w:gridSpan w:val="3"/>
            <w:shd w:val="clear" w:color="auto" w:fill="FDE9D9" w:themeFill="accent6" w:themeFillTint="33"/>
            <w:vAlign w:val="center"/>
          </w:tcPr>
          <w:p w14:paraId="162B0447" w14:textId="6D6A521D"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b/>
                <w:bCs/>
                <w:color w:val="000000" w:themeColor="text1"/>
                <w:sz w:val="32"/>
                <w:szCs w:val="32"/>
              </w:rPr>
              <w:t>1</w:t>
            </w:r>
            <w:r w:rsidRPr="00705F87">
              <w:rPr>
                <w:rFonts w:ascii="TH SarabunPSK" w:hAnsi="TH SarabunPSK" w:cs="TH SarabunPSK"/>
                <w:b/>
                <w:bCs/>
                <w:color w:val="000000" w:themeColor="text1"/>
                <w:sz w:val="32"/>
                <w:szCs w:val="32"/>
                <w:cs/>
              </w:rPr>
              <w:t xml:space="preserve">. </w:t>
            </w:r>
            <w:r w:rsidRPr="00705F87">
              <w:rPr>
                <w:rFonts w:ascii="TH SarabunPSK" w:hAnsi="TH SarabunPSK" w:cs="TH SarabunPSK"/>
                <w:b/>
                <w:bCs/>
                <w:color w:val="000000" w:themeColor="text1"/>
                <w:sz w:val="32"/>
                <w:szCs w:val="32"/>
              </w:rPr>
              <w:t>Expected Learning Outcomes</w:t>
            </w:r>
          </w:p>
        </w:tc>
        <w:tc>
          <w:tcPr>
            <w:tcW w:w="820" w:type="dxa"/>
            <w:shd w:val="clear" w:color="auto" w:fill="FDE9D9" w:themeFill="accent6" w:themeFillTint="33"/>
          </w:tcPr>
          <w:p w14:paraId="0B4FDF5A"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b/>
                <w:bCs/>
                <w:color w:val="000000" w:themeColor="text1"/>
                <w:sz w:val="32"/>
                <w:szCs w:val="32"/>
              </w:rPr>
              <w:t>2</w:t>
            </w:r>
          </w:p>
        </w:tc>
      </w:tr>
      <w:tr w:rsidR="00705F87" w:rsidRPr="00705F87" w14:paraId="2C310055" w14:textId="77777777" w:rsidTr="00574FC1">
        <w:trPr>
          <w:jc w:val="center"/>
        </w:trPr>
        <w:tc>
          <w:tcPr>
            <w:tcW w:w="3673" w:type="dxa"/>
            <w:shd w:val="clear" w:color="auto" w:fill="auto"/>
          </w:tcPr>
          <w:p w14:paraId="13BEF1C0"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1</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1 The programme to show that the expected learning outcomes are appropriately formulated in accordance with an established learning taxonomy, are aligned to the vision and mission of the university, and are known to all stakeholders</w:t>
            </w:r>
          </w:p>
          <w:p w14:paraId="1F4D124B" w14:textId="77777777" w:rsidR="00705F87" w:rsidRPr="00705F87" w:rsidRDefault="00705F87" w:rsidP="00705F87">
            <w:pPr>
              <w:spacing w:after="0" w:line="240" w:lineRule="auto"/>
              <w:rPr>
                <w:rFonts w:ascii="TH SarabunPSK" w:hAnsi="TH SarabunPSK" w:cs="TH SarabunPSK"/>
                <w:color w:val="000000" w:themeColor="text1"/>
                <w:sz w:val="32"/>
                <w:szCs w:val="32"/>
              </w:rPr>
            </w:pPr>
          </w:p>
          <w:p w14:paraId="6AC37BEB" w14:textId="77777777" w:rsidR="00705F87" w:rsidRPr="00705F87" w:rsidRDefault="00705F87" w:rsidP="00705F87">
            <w:pPr>
              <w:spacing w:after="0" w:line="240" w:lineRule="auto"/>
              <w:rPr>
                <w:rFonts w:ascii="TH SarabunPSK" w:hAnsi="TH SarabunPSK" w:cs="TH SarabunPSK"/>
                <w:color w:val="000000" w:themeColor="text1"/>
                <w:sz w:val="32"/>
                <w:szCs w:val="32"/>
              </w:rPr>
            </w:pPr>
          </w:p>
          <w:p w14:paraId="6875DACF" w14:textId="77777777" w:rsidR="00705F87" w:rsidRPr="00705F87" w:rsidRDefault="00705F87" w:rsidP="00705F87">
            <w:pPr>
              <w:spacing w:after="0" w:line="240" w:lineRule="auto"/>
              <w:rPr>
                <w:rFonts w:ascii="TH SarabunPSK" w:hAnsi="TH SarabunPSK" w:cs="TH SarabunPSK"/>
                <w:color w:val="000000" w:themeColor="text1"/>
                <w:sz w:val="32"/>
                <w:szCs w:val="32"/>
              </w:rPr>
            </w:pPr>
          </w:p>
        </w:tc>
        <w:tc>
          <w:tcPr>
            <w:tcW w:w="5021" w:type="dxa"/>
            <w:shd w:val="clear" w:color="auto" w:fill="auto"/>
          </w:tcPr>
          <w:p w14:paraId="4A842CB8"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1. จาก</w:t>
            </w:r>
            <w:r w:rsidRPr="00705F87">
              <w:rPr>
                <w:rFonts w:ascii="TH SarabunPSK" w:hAnsi="TH SarabunPSK" w:cs="TH SarabunPSK"/>
                <w:color w:val="000000" w:themeColor="text1"/>
                <w:sz w:val="32"/>
                <w:szCs w:val="32"/>
              </w:rPr>
              <w:t xml:space="preserve"> SAR</w:t>
            </w:r>
            <w:r w:rsidRPr="00705F87">
              <w:rPr>
                <w:rFonts w:ascii="TH SarabunPSK" w:hAnsi="TH SarabunPSK" w:cs="TH SarabunPSK"/>
                <w:color w:val="000000" w:themeColor="text1"/>
                <w:sz w:val="32"/>
                <w:szCs w:val="32"/>
                <w:cs/>
              </w:rPr>
              <w:t xml:space="preserve"> หน้า </w:t>
            </w:r>
            <w:r w:rsidRPr="00705F87">
              <w:rPr>
                <w:rFonts w:ascii="TH SarabunPSK" w:hAnsi="TH SarabunPSK" w:cs="TH SarabunPSK"/>
                <w:color w:val="000000" w:themeColor="text1"/>
                <w:sz w:val="32"/>
                <w:szCs w:val="32"/>
              </w:rPr>
              <w:t>5</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6</w:t>
            </w:r>
            <w:r w:rsidRPr="00705F87">
              <w:rPr>
                <w:rFonts w:ascii="TH SarabunPSK" w:hAnsi="TH SarabunPSK" w:cs="TH SarabunPSK"/>
                <w:color w:val="000000" w:themeColor="text1"/>
                <w:sz w:val="32"/>
                <w:szCs w:val="32"/>
                <w:cs/>
              </w:rPr>
              <w:t xml:space="preserve"> และการสัมภาษณ์อาจารย์ประจำหลักสูตร พบว่า</w:t>
            </w:r>
          </w:p>
          <w:p w14:paraId="62482BA3" w14:textId="77777777" w:rsidR="003D661A" w:rsidRDefault="003D661A" w:rsidP="003D661A">
            <w:pPr>
              <w:tabs>
                <w:tab w:val="left" w:pos="568"/>
              </w:tabs>
              <w:spacing w:after="0" w:line="240" w:lineRule="auto"/>
              <w:ind w:firstLine="208"/>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1)</w:t>
            </w:r>
            <w:r>
              <w:rPr>
                <w:rFonts w:ascii="TH SarabunPSK" w:hAnsi="TH SarabunPSK" w:cs="TH SarabunPSK"/>
                <w:color w:val="000000" w:themeColor="text1"/>
                <w:sz w:val="32"/>
                <w:szCs w:val="32"/>
                <w:cs/>
              </w:rPr>
              <w:tab/>
            </w:r>
            <w:r w:rsidR="00705F87" w:rsidRPr="00705F87">
              <w:rPr>
                <w:rFonts w:ascii="TH SarabunPSK" w:hAnsi="TH SarabunPSK" w:cs="TH SarabunPSK"/>
                <w:color w:val="000000" w:themeColor="text1"/>
                <w:sz w:val="32"/>
                <w:szCs w:val="32"/>
                <w:cs/>
              </w:rPr>
              <w:t>หลักสูตรมีการนำหลักการทฤษฎีการเรียนรู้ของบลูม (</w:t>
            </w:r>
            <w:r w:rsidR="00705F87" w:rsidRPr="00705F87">
              <w:rPr>
                <w:rFonts w:ascii="TH SarabunPSK" w:hAnsi="TH SarabunPSK" w:cs="TH SarabunPSK"/>
                <w:color w:val="000000" w:themeColor="text1"/>
                <w:sz w:val="32"/>
                <w:szCs w:val="32"/>
              </w:rPr>
              <w:t>Bloom</w:t>
            </w:r>
            <w:r w:rsidR="00705F87" w:rsidRPr="00705F87">
              <w:rPr>
                <w:rFonts w:ascii="TH SarabunPSK" w:hAnsi="TH SarabunPSK" w:cs="TH SarabunPSK"/>
                <w:color w:val="000000" w:themeColor="text1"/>
                <w:sz w:val="32"/>
                <w:szCs w:val="32"/>
                <w:cs/>
              </w:rPr>
              <w:t>’</w:t>
            </w:r>
            <w:r w:rsidR="00705F87" w:rsidRPr="00705F87">
              <w:rPr>
                <w:rFonts w:ascii="TH SarabunPSK" w:hAnsi="TH SarabunPSK" w:cs="TH SarabunPSK"/>
                <w:color w:val="000000" w:themeColor="text1"/>
                <w:sz w:val="32"/>
                <w:szCs w:val="32"/>
              </w:rPr>
              <w:t>s Learning Taxonomy</w:t>
            </w:r>
            <w:r w:rsidR="00705F87" w:rsidRPr="00705F87">
              <w:rPr>
                <w:rFonts w:ascii="TH SarabunPSK" w:hAnsi="TH SarabunPSK" w:cs="TH SarabunPSK"/>
                <w:color w:val="000000" w:themeColor="text1"/>
                <w:sz w:val="32"/>
                <w:szCs w:val="32"/>
                <w:cs/>
              </w:rPr>
              <w:t>) มาใช้ในการสร้างผลลัพธ์การเรียนรู้ระดับหลักสูตร (</w:t>
            </w:r>
            <w:r w:rsidR="00705F87" w:rsidRPr="00705F87">
              <w:rPr>
                <w:rFonts w:ascii="TH SarabunPSK" w:hAnsi="TH SarabunPSK" w:cs="TH SarabunPSK"/>
                <w:color w:val="000000" w:themeColor="text1"/>
                <w:sz w:val="32"/>
                <w:szCs w:val="32"/>
              </w:rPr>
              <w:t>PLOs</w:t>
            </w:r>
            <w:r w:rsidR="00705F87" w:rsidRPr="00705F87">
              <w:rPr>
                <w:rFonts w:ascii="TH SarabunPSK" w:hAnsi="TH SarabunPSK" w:cs="TH SarabunPSK"/>
                <w:color w:val="000000" w:themeColor="text1"/>
                <w:sz w:val="32"/>
                <w:szCs w:val="32"/>
                <w:cs/>
              </w:rPr>
              <w:t>)</w:t>
            </w:r>
          </w:p>
          <w:p w14:paraId="64ECBE8D" w14:textId="5FF72467" w:rsidR="00705F87" w:rsidRPr="00705F87" w:rsidRDefault="003D661A" w:rsidP="003D661A">
            <w:pPr>
              <w:tabs>
                <w:tab w:val="left" w:pos="568"/>
              </w:tabs>
              <w:spacing w:after="0" w:line="240" w:lineRule="auto"/>
              <w:ind w:firstLine="208"/>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w:t>
            </w:r>
            <w:r>
              <w:rPr>
                <w:rFonts w:ascii="TH SarabunPSK" w:hAnsi="TH SarabunPSK" w:cs="TH SarabunPSK"/>
                <w:color w:val="000000" w:themeColor="text1"/>
                <w:sz w:val="32"/>
                <w:szCs w:val="32"/>
                <w:cs/>
              </w:rPr>
              <w:tab/>
            </w:r>
            <w:r w:rsidR="00705F87" w:rsidRPr="00705F87">
              <w:rPr>
                <w:rFonts w:ascii="TH SarabunPSK" w:hAnsi="TH SarabunPSK" w:cs="TH SarabunPSK"/>
                <w:color w:val="000000" w:themeColor="text1"/>
                <w:sz w:val="32"/>
                <w:szCs w:val="32"/>
                <w:cs/>
              </w:rPr>
              <w:t xml:space="preserve">หลักสูตร มีข้อมูลการแสดงถึงความสอดคล้องของผลลัพธ์การเรียนรู้ กับวิสัยทัศน์และพันธกิจของมหาวิทยาลัย </w:t>
            </w:r>
          </w:p>
          <w:p w14:paraId="69571FC8" w14:textId="77777777" w:rsidR="00705F87" w:rsidRPr="00705F87" w:rsidRDefault="00705F87" w:rsidP="00705F87">
            <w:pPr>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rPr>
              <w:t>2. จากการสัมภาษณ์กลุ่มผู้เรียนปัจจุบัน พบว่า สามารถยกตัวอย่างสมรรถนะของบัณฑิตหลังจบการศึกษาได้บางสมรรถนะ</w:t>
            </w:r>
          </w:p>
          <w:p w14:paraId="4E6B1F76" w14:textId="77777777" w:rsidR="00705F87" w:rsidRPr="00705F87" w:rsidRDefault="00705F87" w:rsidP="00705F87">
            <w:pPr>
              <w:spacing w:after="0" w:line="240" w:lineRule="auto"/>
              <w:rPr>
                <w:rFonts w:ascii="TH SarabunPSK" w:hAnsi="TH SarabunPSK" w:cs="TH SarabunPSK"/>
                <w:color w:val="auto"/>
                <w:sz w:val="32"/>
                <w:szCs w:val="32"/>
                <w:cs/>
              </w:rPr>
            </w:pPr>
            <w:r w:rsidRPr="00705F87">
              <w:rPr>
                <w:rFonts w:ascii="TH SarabunPSK" w:hAnsi="TH SarabunPSK" w:cs="TH SarabunPSK"/>
                <w:color w:val="auto"/>
                <w:sz w:val="32"/>
                <w:szCs w:val="32"/>
                <w:cs/>
              </w:rPr>
              <w:t xml:space="preserve">3. หลักสูตรมีการนำกรอบมาตรฐานวิชาชีพ ได้แก่ </w:t>
            </w:r>
            <w:r w:rsidRPr="00705F87">
              <w:rPr>
                <w:rFonts w:ascii="TH SarabunPSK" w:hAnsi="TH SarabunPSK" w:cs="TH SarabunPSK"/>
                <w:color w:val="auto"/>
                <w:sz w:val="32"/>
                <w:szCs w:val="32"/>
              </w:rPr>
              <w:t xml:space="preserve">SDG for Tourism, GSTC, TPQI, Asean MRA </w:t>
            </w:r>
            <w:r w:rsidRPr="00705F87">
              <w:rPr>
                <w:rFonts w:ascii="TH SarabunPSK" w:hAnsi="TH SarabunPSK" w:cs="TH SarabunPSK"/>
                <w:color w:val="auto"/>
                <w:sz w:val="32"/>
                <w:szCs w:val="32"/>
                <w:cs/>
              </w:rPr>
              <w:t>และ มคอ.1 มากำหนด</w:t>
            </w:r>
            <w:r w:rsidRPr="00705F87">
              <w:rPr>
                <w:rFonts w:ascii="TH SarabunPSK" w:hAnsi="TH SarabunPSK" w:cs="TH SarabunPSK"/>
                <w:color w:val="auto"/>
                <w:sz w:val="32"/>
                <w:szCs w:val="32"/>
              </w:rPr>
              <w:t xml:space="preserve"> PLOs</w:t>
            </w:r>
            <w:r w:rsidRPr="00705F87">
              <w:rPr>
                <w:rFonts w:ascii="TH SarabunPSK" w:hAnsi="TH SarabunPSK" w:cs="TH SarabunPSK"/>
                <w:color w:val="auto"/>
                <w:sz w:val="32"/>
                <w:szCs w:val="32"/>
                <w:cs/>
              </w:rPr>
              <w:t xml:space="preserve"> ของหลักสูตร</w:t>
            </w:r>
          </w:p>
          <w:p w14:paraId="7EA2C99B" w14:textId="77777777" w:rsidR="00705F87" w:rsidRPr="00705F87" w:rsidRDefault="00705F87" w:rsidP="00705F87">
            <w:pPr>
              <w:spacing w:after="0" w:line="240" w:lineRule="auto"/>
              <w:rPr>
                <w:rFonts w:ascii="TH SarabunPSK" w:hAnsi="TH SarabunPSK" w:cs="TH SarabunPSK"/>
                <w:color w:val="auto"/>
                <w:sz w:val="32"/>
                <w:szCs w:val="32"/>
              </w:rPr>
            </w:pPr>
          </w:p>
          <w:p w14:paraId="461D340C" w14:textId="77777777" w:rsidR="00705F87" w:rsidRPr="00705F87" w:rsidRDefault="00705F87" w:rsidP="00705F87">
            <w:pPr>
              <w:spacing w:after="0" w:line="240" w:lineRule="auto"/>
              <w:rPr>
                <w:rFonts w:ascii="TH SarabunPSK" w:hAnsi="TH SarabunPSK" w:cs="TH SarabunPSK"/>
                <w:color w:val="FF0000"/>
                <w:sz w:val="32"/>
                <w:szCs w:val="32"/>
              </w:rPr>
            </w:pPr>
          </w:p>
          <w:p w14:paraId="69628A32"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p>
        </w:tc>
        <w:tc>
          <w:tcPr>
            <w:tcW w:w="5064" w:type="dxa"/>
            <w:shd w:val="clear" w:color="auto" w:fill="auto"/>
          </w:tcPr>
          <w:p w14:paraId="045C9834"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1</w:t>
            </w:r>
            <w:r w:rsidRPr="00705F87">
              <w:rPr>
                <w:rFonts w:ascii="TH SarabunPSK" w:hAnsi="TH SarabunPSK" w:cs="TH SarabunPSK"/>
                <w:color w:val="000000" w:themeColor="text1"/>
                <w:sz w:val="32"/>
                <w:szCs w:val="32"/>
                <w:cs/>
              </w:rPr>
              <w:t xml:space="preserve">.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 xml:space="preserve">หน้า </w:t>
            </w:r>
            <w:r w:rsidRPr="00705F87">
              <w:rPr>
                <w:rFonts w:ascii="TH SarabunPSK" w:hAnsi="TH SarabunPSK" w:cs="TH SarabunPSK"/>
                <w:color w:val="000000" w:themeColor="text1"/>
                <w:sz w:val="32"/>
                <w:szCs w:val="32"/>
              </w:rPr>
              <w:t>5</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6</w:t>
            </w:r>
            <w:r w:rsidRPr="00705F87">
              <w:rPr>
                <w:rFonts w:ascii="TH SarabunPSK" w:hAnsi="TH SarabunPSK" w:cs="TH SarabunPSK"/>
                <w:color w:val="000000" w:themeColor="text1"/>
                <w:sz w:val="32"/>
                <w:szCs w:val="32"/>
                <w:cs/>
              </w:rPr>
              <w:t xml:space="preserve"> และการสัมภาษณ์อาจารย์ประจำหลักสูตร พบว่า</w:t>
            </w:r>
          </w:p>
          <w:p w14:paraId="2FFB2881" w14:textId="77777777" w:rsidR="003D661A" w:rsidRDefault="003D661A" w:rsidP="003D661A">
            <w:pPr>
              <w:tabs>
                <w:tab w:val="left" w:pos="597"/>
              </w:tabs>
              <w:spacing w:after="0" w:line="240" w:lineRule="auto"/>
              <w:ind w:firstLine="235"/>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1)</w:t>
            </w:r>
            <w:r>
              <w:rPr>
                <w:rFonts w:ascii="TH SarabunPSK" w:hAnsi="TH SarabunPSK" w:cs="TH SarabunPSK"/>
                <w:color w:val="000000" w:themeColor="text1"/>
                <w:sz w:val="32"/>
                <w:szCs w:val="32"/>
                <w:cs/>
              </w:rPr>
              <w:tab/>
            </w:r>
            <w:r w:rsidR="00705F87" w:rsidRPr="00705F87">
              <w:rPr>
                <w:rFonts w:ascii="TH SarabunPSK" w:hAnsi="TH SarabunPSK" w:cs="TH SarabunPSK"/>
                <w:color w:val="000000" w:themeColor="text1"/>
                <w:sz w:val="32"/>
                <w:szCs w:val="32"/>
                <w:cs/>
              </w:rPr>
              <w:t>หลักสูตรควรพิจารณา</w:t>
            </w:r>
            <w:r w:rsidR="00705F87" w:rsidRPr="00705F87">
              <w:rPr>
                <w:rFonts w:ascii="TH SarabunPSK" w:hAnsi="TH SarabunPSK" w:cs="TH SarabunPSK"/>
                <w:color w:val="000000" w:themeColor="text1"/>
                <w:sz w:val="32"/>
                <w:szCs w:val="32"/>
                <w:u w:val="single"/>
                <w:cs/>
              </w:rPr>
              <w:t>ทบทวนกระบวนการ</w:t>
            </w:r>
            <w:r w:rsidR="00705F87" w:rsidRPr="00705F87">
              <w:rPr>
                <w:rFonts w:ascii="TH SarabunPSK" w:hAnsi="TH SarabunPSK" w:cs="TH SarabunPSK"/>
                <w:color w:val="000000" w:themeColor="text1"/>
                <w:sz w:val="32"/>
                <w:szCs w:val="32"/>
                <w:cs/>
              </w:rPr>
              <w:t>นำมาซึ่งผลลัพธ์การเรียนรู้ในระดับหลักสูตร ให้เป็นไปตามการออกแบบหลักสูตรที่มุ่งเน้นผลลัพธ์ (</w:t>
            </w:r>
            <w:r w:rsidR="00705F87" w:rsidRPr="00705F87">
              <w:rPr>
                <w:rFonts w:ascii="TH SarabunPSK" w:hAnsi="TH SarabunPSK" w:cs="TH SarabunPSK"/>
                <w:color w:val="000000" w:themeColor="text1"/>
                <w:sz w:val="32"/>
                <w:szCs w:val="32"/>
              </w:rPr>
              <w:t>OBE</w:t>
            </w:r>
            <w:r w:rsidR="00705F87" w:rsidRPr="00705F87">
              <w:rPr>
                <w:rFonts w:ascii="TH SarabunPSK" w:hAnsi="TH SarabunPSK" w:cs="TH SarabunPSK"/>
                <w:color w:val="000000" w:themeColor="text1"/>
                <w:sz w:val="32"/>
                <w:szCs w:val="32"/>
                <w:cs/>
              </w:rPr>
              <w:t xml:space="preserve">) และ </w:t>
            </w:r>
            <w:r w:rsidR="00705F87" w:rsidRPr="00705F87">
              <w:rPr>
                <w:rFonts w:ascii="TH SarabunPSK" w:hAnsi="TH SarabunPSK" w:cs="TH SarabunPSK"/>
                <w:color w:val="000000" w:themeColor="text1"/>
                <w:sz w:val="32"/>
                <w:szCs w:val="32"/>
              </w:rPr>
              <w:t>Bloom</w:t>
            </w:r>
            <w:r w:rsidR="00705F87" w:rsidRPr="00705F87">
              <w:rPr>
                <w:rFonts w:ascii="TH SarabunPSK" w:hAnsi="TH SarabunPSK" w:cs="TH SarabunPSK"/>
                <w:color w:val="000000" w:themeColor="text1"/>
                <w:sz w:val="32"/>
                <w:szCs w:val="32"/>
                <w:cs/>
              </w:rPr>
              <w:t>’</w:t>
            </w:r>
            <w:r w:rsidR="00705F87" w:rsidRPr="00705F87">
              <w:rPr>
                <w:rFonts w:ascii="TH SarabunPSK" w:hAnsi="TH SarabunPSK" w:cs="TH SarabunPSK"/>
                <w:color w:val="000000" w:themeColor="text1"/>
                <w:sz w:val="32"/>
                <w:szCs w:val="32"/>
              </w:rPr>
              <w:t>s Learning Taxonomy</w:t>
            </w:r>
          </w:p>
          <w:p w14:paraId="279331A2" w14:textId="77777777" w:rsidR="0086607C" w:rsidRDefault="003D661A" w:rsidP="0086607C">
            <w:pPr>
              <w:tabs>
                <w:tab w:val="left" w:pos="597"/>
              </w:tabs>
              <w:spacing w:after="0" w:line="240" w:lineRule="auto"/>
              <w:ind w:firstLine="235"/>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w:t>
            </w:r>
            <w:r>
              <w:rPr>
                <w:rFonts w:ascii="TH SarabunPSK" w:hAnsi="TH SarabunPSK" w:cs="TH SarabunPSK"/>
                <w:color w:val="000000" w:themeColor="text1"/>
                <w:sz w:val="32"/>
                <w:szCs w:val="32"/>
                <w:cs/>
              </w:rPr>
              <w:tab/>
            </w:r>
            <w:r w:rsidR="00705F87" w:rsidRPr="00705F87">
              <w:rPr>
                <w:rFonts w:ascii="TH SarabunPSK" w:hAnsi="TH SarabunPSK" w:cs="TH SarabunPSK"/>
                <w:color w:val="000000" w:themeColor="text1"/>
                <w:sz w:val="32"/>
                <w:szCs w:val="32"/>
                <w:cs/>
              </w:rPr>
              <w:t xml:space="preserve">ทบทวนความสอดคล้องของวิสัยทัศน์และพันธกิจของมหาวิทยาลัย กับผลลัพธ์การเรียนรู้ให้ครบทุกด้าน เช่น ใน </w:t>
            </w:r>
            <w:r w:rsidR="00705F87" w:rsidRPr="00705F87">
              <w:rPr>
                <w:rFonts w:ascii="TH SarabunPSK" w:hAnsi="TH SarabunPSK" w:cs="TH SarabunPSK"/>
                <w:color w:val="000000" w:themeColor="text1"/>
                <w:sz w:val="32"/>
                <w:szCs w:val="32"/>
              </w:rPr>
              <w:t>PLO 4</w:t>
            </w:r>
            <w:r w:rsidR="00705F87" w:rsidRPr="00705F87">
              <w:rPr>
                <w:rFonts w:ascii="TH SarabunPSK" w:hAnsi="TH SarabunPSK" w:cs="TH SarabunPSK"/>
                <w:color w:val="000000" w:themeColor="text1"/>
                <w:sz w:val="32"/>
                <w:szCs w:val="32"/>
                <w:cs/>
              </w:rPr>
              <w:t xml:space="preserve"> (เพิ่มพันธกิจที่ </w:t>
            </w:r>
            <w:r w:rsidR="00705F87" w:rsidRPr="00705F87">
              <w:rPr>
                <w:rFonts w:ascii="TH SarabunPSK" w:hAnsi="TH SarabunPSK" w:cs="TH SarabunPSK"/>
                <w:color w:val="000000" w:themeColor="text1"/>
                <w:sz w:val="32"/>
                <w:szCs w:val="32"/>
              </w:rPr>
              <w:t>3</w:t>
            </w:r>
            <w:r w:rsidR="00705F87" w:rsidRPr="00705F87">
              <w:rPr>
                <w:rFonts w:ascii="TH SarabunPSK" w:hAnsi="TH SarabunPSK" w:cs="TH SarabunPSK"/>
                <w:color w:val="000000" w:themeColor="text1"/>
                <w:sz w:val="32"/>
                <w:szCs w:val="32"/>
                <w:cs/>
              </w:rPr>
              <w:t xml:space="preserve">) และควรระบุประเด็นของความสอดคล้อง  </w:t>
            </w:r>
          </w:p>
          <w:p w14:paraId="7741A755" w14:textId="06F25E1D" w:rsidR="00705F87" w:rsidRPr="00705F87" w:rsidRDefault="0086607C" w:rsidP="0086607C">
            <w:pPr>
              <w:tabs>
                <w:tab w:val="left" w:pos="597"/>
              </w:tabs>
              <w:spacing w:after="0" w:line="240" w:lineRule="auto"/>
              <w:ind w:firstLine="235"/>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3)</w:t>
            </w:r>
            <w:r>
              <w:rPr>
                <w:rFonts w:ascii="TH SarabunPSK" w:hAnsi="TH SarabunPSK" w:cs="TH SarabunPSK"/>
                <w:color w:val="000000" w:themeColor="text1"/>
                <w:sz w:val="32"/>
                <w:szCs w:val="32"/>
                <w:cs/>
              </w:rPr>
              <w:tab/>
            </w:r>
            <w:r w:rsidR="00705F87" w:rsidRPr="00705F87">
              <w:rPr>
                <w:rFonts w:ascii="TH SarabunPSK" w:hAnsi="TH SarabunPSK" w:cs="TH SarabunPSK"/>
                <w:color w:val="000000" w:themeColor="text1"/>
                <w:sz w:val="32"/>
                <w:szCs w:val="32"/>
                <w:cs/>
              </w:rPr>
              <w:t>หลักสูตรพิจารณา</w:t>
            </w:r>
            <w:r w:rsidR="00705F87" w:rsidRPr="00705F87">
              <w:rPr>
                <w:rFonts w:ascii="TH SarabunPSK" w:hAnsi="TH SarabunPSK" w:cs="TH SarabunPSK"/>
                <w:color w:val="000000" w:themeColor="text1"/>
                <w:sz w:val="32"/>
                <w:szCs w:val="32"/>
                <w:u w:val="single"/>
                <w:cs/>
              </w:rPr>
              <w:t>ทบทวนหลักการเขียน</w:t>
            </w:r>
            <w:r w:rsidR="00705F87" w:rsidRPr="00705F87">
              <w:rPr>
                <w:rFonts w:ascii="TH SarabunPSK" w:hAnsi="TH SarabunPSK" w:cs="TH SarabunPSK"/>
                <w:color w:val="000000" w:themeColor="text1"/>
                <w:sz w:val="32"/>
                <w:szCs w:val="32"/>
                <w:cs/>
              </w:rPr>
              <w:t>ผลลัพธ์การเรียนรู้ ให้มีความชัดเจน ประเมินผลได้ และสามารถทำได้ในช่วงระยะเวลาการเรียนของผู้เรียน และมีการเรียงลำดับให้เป็นไปตามลำดับการเรียนรู้</w:t>
            </w:r>
          </w:p>
          <w:p w14:paraId="2CBD5A39"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2</w:t>
            </w:r>
            <w:r w:rsidRPr="00705F87">
              <w:rPr>
                <w:rFonts w:ascii="TH SarabunPSK" w:hAnsi="TH SarabunPSK" w:cs="TH SarabunPSK"/>
                <w:color w:val="000000" w:themeColor="text1"/>
                <w:sz w:val="32"/>
                <w:szCs w:val="32"/>
                <w:cs/>
              </w:rPr>
              <w:t xml:space="preserve">. จากการสัมภาษณ์กลุ่มผู้มีส่วนได้ส่วนเสียทั้งหมด พบว่า ผู้เรียนไม่สามารถอธิบายผลลัพธ์การเรียนรู้ระดับหลักสูตร และไม่พบการสื่อสาร </w:t>
            </w:r>
            <w:r w:rsidRPr="00705F87">
              <w:rPr>
                <w:rFonts w:ascii="TH SarabunPSK" w:hAnsi="TH SarabunPSK" w:cs="TH SarabunPSK"/>
                <w:color w:val="000000" w:themeColor="text1"/>
                <w:sz w:val="32"/>
                <w:szCs w:val="32"/>
              </w:rPr>
              <w:t xml:space="preserve">PLOs </w:t>
            </w:r>
            <w:r w:rsidRPr="00705F87">
              <w:rPr>
                <w:rFonts w:ascii="TH SarabunPSK" w:hAnsi="TH SarabunPSK" w:cs="TH SarabunPSK"/>
                <w:color w:val="000000" w:themeColor="text1"/>
                <w:sz w:val="32"/>
                <w:szCs w:val="32"/>
                <w:cs/>
              </w:rPr>
              <w:t xml:space="preserve">ไปยังผู้มีส่วนได้ส่วนเสีย </w:t>
            </w:r>
            <w:r w:rsidRPr="00705F87">
              <w:rPr>
                <w:rFonts w:ascii="TH SarabunPSK" w:hAnsi="TH SarabunPSK" w:cs="TH SarabunPSK"/>
                <w:color w:val="000000" w:themeColor="text1"/>
                <w:sz w:val="32"/>
                <w:szCs w:val="32"/>
                <w:u w:val="single"/>
                <w:cs/>
              </w:rPr>
              <w:t>หลักสูตรพิจารณาทบทวน</w:t>
            </w:r>
            <w:r w:rsidRPr="00705F87">
              <w:rPr>
                <w:rFonts w:ascii="TH SarabunPSK" w:hAnsi="TH SarabunPSK" w:cs="TH SarabunPSK"/>
                <w:color w:val="000000" w:themeColor="text1"/>
                <w:sz w:val="32"/>
                <w:szCs w:val="32"/>
                <w:cs/>
              </w:rPr>
              <w:t>การกำหนดกลุ่มผู้มีส่วนได้ส่วนเสีย รูปแบบข้อมูลและช่องทางการการสื่อสารที่เหมาะสม ไปยังผู้มีส่วนได้ส่วนเสียแต่ละกลุ่ม</w:t>
            </w:r>
          </w:p>
        </w:tc>
        <w:tc>
          <w:tcPr>
            <w:tcW w:w="820" w:type="dxa"/>
            <w:shd w:val="clear" w:color="auto" w:fill="auto"/>
          </w:tcPr>
          <w:p w14:paraId="773AF75F" w14:textId="77777777" w:rsidR="00705F87" w:rsidRPr="00705F87" w:rsidRDefault="00705F87"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3</w:t>
            </w:r>
          </w:p>
        </w:tc>
      </w:tr>
      <w:tr w:rsidR="00705F87" w:rsidRPr="00705F87" w14:paraId="36272309" w14:textId="77777777" w:rsidTr="00574FC1">
        <w:trPr>
          <w:jc w:val="center"/>
        </w:trPr>
        <w:tc>
          <w:tcPr>
            <w:tcW w:w="3673" w:type="dxa"/>
            <w:shd w:val="clear" w:color="auto" w:fill="auto"/>
          </w:tcPr>
          <w:p w14:paraId="6EE68A6D"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lastRenderedPageBreak/>
              <w:t>1</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2 The programme to show that the expected learning outcomes for all courses are appropriately formulated and are aligned to the expected learning outcomes of the programme</w:t>
            </w:r>
          </w:p>
        </w:tc>
        <w:tc>
          <w:tcPr>
            <w:tcW w:w="5021" w:type="dxa"/>
            <w:shd w:val="clear" w:color="auto" w:fill="auto"/>
          </w:tcPr>
          <w:p w14:paraId="2DAA6119" w14:textId="4E39289A"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 xml:space="preserve">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หน้า 8-9 มคอ.2 และการสัมภาษณ์อาจารย์ผู้รับผิดชอบหลักสูตร พบว่า หลักสูตรมีการมอบหมายให้อาจารย์ผู้สอนจัดทำผลลัพธ์การเรียนรู้ในระดับรายวิชา (</w:t>
            </w:r>
            <w:r w:rsidRPr="00705F87">
              <w:rPr>
                <w:rFonts w:ascii="TH SarabunPSK" w:hAnsi="TH SarabunPSK" w:cs="TH SarabunPSK"/>
                <w:color w:val="000000" w:themeColor="text1"/>
                <w:sz w:val="32"/>
                <w:szCs w:val="32"/>
              </w:rPr>
              <w:t>CLOs</w:t>
            </w:r>
            <w:r w:rsidRPr="00705F87">
              <w:rPr>
                <w:rFonts w:ascii="TH SarabunPSK" w:hAnsi="TH SarabunPSK" w:cs="TH SarabunPSK"/>
                <w:color w:val="000000" w:themeColor="text1"/>
                <w:sz w:val="32"/>
                <w:szCs w:val="32"/>
                <w:cs/>
              </w:rPr>
              <w:t xml:space="preserve">) </w:t>
            </w:r>
          </w:p>
        </w:tc>
        <w:tc>
          <w:tcPr>
            <w:tcW w:w="5064" w:type="dxa"/>
            <w:shd w:val="clear" w:color="auto" w:fill="auto"/>
          </w:tcPr>
          <w:p w14:paraId="7C5BD59F"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1</w:t>
            </w:r>
            <w:r w:rsidRPr="00705F87">
              <w:rPr>
                <w:rFonts w:ascii="TH SarabunPSK" w:hAnsi="TH SarabunPSK" w:cs="TH SarabunPSK"/>
                <w:color w:val="000000" w:themeColor="text1"/>
                <w:sz w:val="32"/>
                <w:szCs w:val="32"/>
                <w:cs/>
              </w:rPr>
              <w:t>. ยังไม่พบข้อมูลกระบวนการกำหนดผลลัพธ์การเรียนรู้ระดับรายวิชา (</w:t>
            </w:r>
            <w:r w:rsidRPr="00705F87">
              <w:rPr>
                <w:rFonts w:ascii="TH SarabunPSK" w:hAnsi="TH SarabunPSK" w:cs="TH SarabunPSK"/>
                <w:color w:val="000000" w:themeColor="text1"/>
                <w:sz w:val="32"/>
                <w:szCs w:val="32"/>
              </w:rPr>
              <w:t>CLOs</w:t>
            </w:r>
            <w:r w:rsidRPr="00705F87">
              <w:rPr>
                <w:rFonts w:ascii="TH SarabunPSK" w:hAnsi="TH SarabunPSK" w:cs="TH SarabunPSK"/>
                <w:color w:val="000000" w:themeColor="text1"/>
                <w:sz w:val="32"/>
                <w:szCs w:val="32"/>
                <w:cs/>
              </w:rPr>
              <w:t>) ที่สอดคล้องกับผลลัพธ์การเรียนรู้ระดับหลักสูตร (</w:t>
            </w:r>
            <w:r w:rsidRPr="00705F87">
              <w:rPr>
                <w:rFonts w:ascii="TH SarabunPSK" w:hAnsi="TH SarabunPSK" w:cs="TH SarabunPSK"/>
                <w:color w:val="000000" w:themeColor="text1"/>
                <w:sz w:val="32"/>
                <w:szCs w:val="32"/>
              </w:rPr>
              <w:t>PLOs</w:t>
            </w:r>
            <w:r w:rsidRPr="00705F87">
              <w:rPr>
                <w:rFonts w:ascii="TH SarabunPSK" w:hAnsi="TH SarabunPSK" w:cs="TH SarabunPSK"/>
                <w:color w:val="000000" w:themeColor="text1"/>
                <w:sz w:val="32"/>
                <w:szCs w:val="32"/>
                <w:cs/>
              </w:rPr>
              <w:t>) หลักสูตรควรทบทวนกระบวนการกำหนดผลลัพธ์การเรียนรู้ระดับรายวิชาที่สอดคล้องและเชื่อมโยง/สอดคล้องกับผลลัพธ์การเรียนรู้ระดับหลักสูตร (เช่น รายวิชาระเบียบวิธีวิจัยทางการท่องเที่ยวขั้นสูง)</w:t>
            </w:r>
          </w:p>
          <w:p w14:paraId="484B8FFB" w14:textId="2DFD6C29" w:rsidR="00705F87" w:rsidRPr="00574FC1"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2</w:t>
            </w:r>
            <w:r w:rsidRPr="00705F87">
              <w:rPr>
                <w:rFonts w:ascii="TH SarabunPSK" w:hAnsi="TH SarabunPSK" w:cs="TH SarabunPSK"/>
                <w:color w:val="000000" w:themeColor="text1"/>
                <w:sz w:val="32"/>
                <w:szCs w:val="32"/>
                <w:cs/>
              </w:rPr>
              <w:t>. จาก มคอ.</w:t>
            </w:r>
            <w:r w:rsidRPr="00705F87">
              <w:rPr>
                <w:rFonts w:ascii="TH SarabunPSK" w:hAnsi="TH SarabunPSK" w:cs="TH SarabunPSK"/>
                <w:color w:val="000000" w:themeColor="text1"/>
                <w:sz w:val="32"/>
                <w:szCs w:val="32"/>
              </w:rPr>
              <w:t>3</w:t>
            </w:r>
            <w:r w:rsidRPr="00705F87">
              <w:rPr>
                <w:rFonts w:ascii="TH SarabunPSK" w:hAnsi="TH SarabunPSK" w:cs="TH SarabunPSK"/>
                <w:color w:val="000000" w:themeColor="text1"/>
                <w:sz w:val="32"/>
                <w:szCs w:val="32"/>
                <w:cs/>
              </w:rPr>
              <w:t xml:space="preserve"> พบว่า บางรายวิชา </w:t>
            </w:r>
            <w:r w:rsidRPr="00705F87">
              <w:rPr>
                <w:rFonts w:ascii="TH SarabunPSK" w:hAnsi="TH SarabunPSK" w:cs="TH SarabunPSK"/>
                <w:color w:val="000000" w:themeColor="text1"/>
                <w:sz w:val="32"/>
                <w:szCs w:val="32"/>
              </w:rPr>
              <w:t xml:space="preserve">CLOs </w:t>
            </w:r>
            <w:r w:rsidRPr="00705F87">
              <w:rPr>
                <w:rFonts w:ascii="TH SarabunPSK" w:hAnsi="TH SarabunPSK" w:cs="TH SarabunPSK"/>
                <w:color w:val="000000" w:themeColor="text1"/>
                <w:sz w:val="32"/>
                <w:szCs w:val="32"/>
                <w:cs/>
              </w:rPr>
              <w:t xml:space="preserve">ยังไม่สอดคล้องกับ </w:t>
            </w:r>
            <w:r w:rsidRPr="00705F87">
              <w:rPr>
                <w:rFonts w:ascii="TH SarabunPSK" w:hAnsi="TH SarabunPSK" w:cs="TH SarabunPSK"/>
                <w:color w:val="000000" w:themeColor="text1"/>
                <w:sz w:val="32"/>
                <w:szCs w:val="32"/>
              </w:rPr>
              <w:t>PLOs</w:t>
            </w:r>
            <w:r w:rsidRPr="00705F87">
              <w:rPr>
                <w:rFonts w:ascii="TH SarabunPSK" w:hAnsi="TH SarabunPSK" w:cs="TH SarabunPSK"/>
                <w:color w:val="000000" w:themeColor="text1"/>
                <w:sz w:val="32"/>
                <w:szCs w:val="32"/>
                <w:cs/>
              </w:rPr>
              <w:t xml:space="preserve"> และการกำหนด </w:t>
            </w:r>
            <w:r w:rsidRPr="00705F87">
              <w:rPr>
                <w:rFonts w:ascii="TH SarabunPSK" w:hAnsi="TH SarabunPSK" w:cs="TH SarabunPSK"/>
                <w:color w:val="000000" w:themeColor="text1"/>
                <w:sz w:val="32"/>
                <w:szCs w:val="32"/>
              </w:rPr>
              <w:t xml:space="preserve">CLOs </w:t>
            </w:r>
            <w:r w:rsidRPr="00705F87">
              <w:rPr>
                <w:rFonts w:ascii="TH SarabunPSK" w:hAnsi="TH SarabunPSK" w:cs="TH SarabunPSK"/>
                <w:color w:val="000000" w:themeColor="text1"/>
                <w:sz w:val="32"/>
                <w:szCs w:val="32"/>
                <w:cs/>
              </w:rPr>
              <w:t xml:space="preserve">บางรายวิชายังไม่ได้นำหลักการ </w:t>
            </w:r>
            <w:r w:rsidRPr="00705F87">
              <w:rPr>
                <w:rFonts w:ascii="TH SarabunPSK" w:hAnsi="TH SarabunPSK" w:cs="TH SarabunPSK"/>
                <w:color w:val="000000" w:themeColor="text1"/>
                <w:sz w:val="32"/>
                <w:szCs w:val="32"/>
              </w:rPr>
              <w:t xml:space="preserve">learning taxonomy </w:t>
            </w:r>
            <w:r w:rsidRPr="00705F87">
              <w:rPr>
                <w:rFonts w:ascii="TH SarabunPSK" w:hAnsi="TH SarabunPSK" w:cs="TH SarabunPSK"/>
                <w:color w:val="000000" w:themeColor="text1"/>
                <w:sz w:val="32"/>
                <w:szCs w:val="32"/>
                <w:cs/>
              </w:rPr>
              <w:t>มาใช้</w:t>
            </w:r>
          </w:p>
        </w:tc>
        <w:tc>
          <w:tcPr>
            <w:tcW w:w="820" w:type="dxa"/>
            <w:shd w:val="clear" w:color="auto" w:fill="auto"/>
          </w:tcPr>
          <w:p w14:paraId="15DF64B5"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2</w:t>
            </w:r>
          </w:p>
        </w:tc>
      </w:tr>
      <w:tr w:rsidR="00705F87" w:rsidRPr="00705F87" w14:paraId="79F4F3D9" w14:textId="77777777" w:rsidTr="00574FC1">
        <w:trPr>
          <w:jc w:val="center"/>
        </w:trPr>
        <w:tc>
          <w:tcPr>
            <w:tcW w:w="3673" w:type="dxa"/>
            <w:shd w:val="clear" w:color="auto" w:fill="auto"/>
          </w:tcPr>
          <w:p w14:paraId="0E8EE384" w14:textId="77777777" w:rsid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1</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 xml:space="preserve">3 The programme to show that the expected learning outcomes consist of both generic outcomes </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related to written and oral communication, problemsolving, information technology, teambuilding skills, etc</w:t>
            </w:r>
            <w:r w:rsidRPr="00705F87">
              <w:rPr>
                <w:rFonts w:ascii="TH SarabunPSK" w:hAnsi="TH SarabunPSK" w:cs="TH SarabunPSK"/>
                <w:color w:val="000000" w:themeColor="text1"/>
                <w:sz w:val="32"/>
                <w:szCs w:val="32"/>
                <w:cs/>
              </w:rPr>
              <w:t xml:space="preserve">) </w:t>
            </w:r>
            <w:r w:rsidRPr="00705F87">
              <w:rPr>
                <w:rFonts w:ascii="TH SarabunPSK" w:hAnsi="TH SarabunPSK" w:cs="TH SarabunPSK"/>
                <w:color w:val="000000" w:themeColor="text1"/>
                <w:sz w:val="32"/>
                <w:szCs w:val="32"/>
              </w:rPr>
              <w:t xml:space="preserve">and subject specific outcomes </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related to knowledge and skills of the study discipline</w:t>
            </w:r>
            <w:r w:rsidRPr="00705F87">
              <w:rPr>
                <w:rFonts w:ascii="TH SarabunPSK" w:hAnsi="TH SarabunPSK" w:cs="TH SarabunPSK"/>
                <w:color w:val="000000" w:themeColor="text1"/>
                <w:sz w:val="32"/>
                <w:szCs w:val="32"/>
                <w:cs/>
              </w:rPr>
              <w:t>)</w:t>
            </w:r>
          </w:p>
          <w:p w14:paraId="1129D52E" w14:textId="77777777" w:rsidR="00CF1E11" w:rsidRDefault="00CF1E11" w:rsidP="00705F87">
            <w:pPr>
              <w:spacing w:after="0" w:line="240" w:lineRule="auto"/>
              <w:rPr>
                <w:rFonts w:ascii="TH SarabunPSK" w:hAnsi="TH SarabunPSK" w:cs="TH SarabunPSK"/>
                <w:b/>
                <w:bCs/>
                <w:color w:val="000000" w:themeColor="text1"/>
                <w:sz w:val="32"/>
                <w:szCs w:val="32"/>
              </w:rPr>
            </w:pPr>
          </w:p>
          <w:p w14:paraId="1677DB5A" w14:textId="1ABAF3DB" w:rsidR="00CF1E11" w:rsidRPr="00705F87" w:rsidRDefault="00CF1E11" w:rsidP="00705F87">
            <w:pPr>
              <w:spacing w:after="0" w:line="240" w:lineRule="auto"/>
              <w:rPr>
                <w:rFonts w:ascii="TH SarabunPSK" w:hAnsi="TH SarabunPSK" w:cs="TH SarabunPSK"/>
                <w:b/>
                <w:bCs/>
                <w:color w:val="000000" w:themeColor="text1"/>
                <w:sz w:val="32"/>
                <w:szCs w:val="32"/>
              </w:rPr>
            </w:pPr>
          </w:p>
        </w:tc>
        <w:tc>
          <w:tcPr>
            <w:tcW w:w="5021" w:type="dxa"/>
            <w:shd w:val="clear" w:color="auto" w:fill="auto"/>
          </w:tcPr>
          <w:p w14:paraId="0F25F7DE" w14:textId="77777777" w:rsidR="00705F87" w:rsidRPr="00705F87" w:rsidRDefault="00705F87" w:rsidP="00CF1E11">
            <w:pPr>
              <w:spacing w:after="0" w:line="240" w:lineRule="auto"/>
              <w:jc w:val="thaiDistribute"/>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 xml:space="preserve">จากตารางใน </w:t>
            </w:r>
            <w:r w:rsidRPr="00705F87">
              <w:rPr>
                <w:rFonts w:ascii="TH SarabunPSK" w:hAnsi="TH SarabunPSK" w:cs="TH SarabunPSK"/>
                <w:color w:val="000000" w:themeColor="text1"/>
                <w:sz w:val="32"/>
                <w:szCs w:val="32"/>
              </w:rPr>
              <w:t>SAR</w:t>
            </w:r>
            <w:r w:rsidRPr="00705F87">
              <w:rPr>
                <w:rFonts w:ascii="TH SarabunPSK" w:hAnsi="TH SarabunPSK" w:cs="TH SarabunPSK"/>
                <w:color w:val="000000" w:themeColor="text1"/>
                <w:sz w:val="32"/>
                <w:szCs w:val="32"/>
                <w:cs/>
              </w:rPr>
              <w:t xml:space="preserve"> หน้า </w:t>
            </w:r>
            <w:r w:rsidRPr="00705F87">
              <w:rPr>
                <w:rFonts w:ascii="TH SarabunPSK" w:hAnsi="TH SarabunPSK" w:cs="TH SarabunPSK"/>
                <w:color w:val="000000" w:themeColor="text1"/>
                <w:sz w:val="32"/>
                <w:szCs w:val="32"/>
              </w:rPr>
              <w:t>10</w:t>
            </w:r>
            <w:r w:rsidRPr="00705F87">
              <w:rPr>
                <w:rFonts w:ascii="TH SarabunPSK" w:hAnsi="TH SarabunPSK" w:cs="TH SarabunPSK"/>
                <w:color w:val="000000" w:themeColor="text1"/>
                <w:sz w:val="32"/>
                <w:szCs w:val="32"/>
                <w:cs/>
              </w:rPr>
              <w:t xml:space="preserve"> หลักสูตรมีการกำหนดผลลัพธ์การเรียนรู้ระดับหลักสูตร ครอบคลุมทั้ง </w:t>
            </w:r>
            <w:r w:rsidRPr="00705F87">
              <w:rPr>
                <w:rFonts w:ascii="TH SarabunPSK" w:hAnsi="TH SarabunPSK" w:cs="TH SarabunPSK"/>
                <w:color w:val="000000" w:themeColor="text1"/>
                <w:sz w:val="32"/>
                <w:szCs w:val="32"/>
              </w:rPr>
              <w:t xml:space="preserve">Generic </w:t>
            </w:r>
            <w:r w:rsidRPr="00705F87">
              <w:rPr>
                <w:rFonts w:ascii="TH SarabunPSK" w:hAnsi="TH SarabunPSK" w:cs="TH SarabunPSK"/>
                <w:color w:val="000000" w:themeColor="text1"/>
                <w:sz w:val="32"/>
                <w:szCs w:val="32"/>
                <w:cs/>
              </w:rPr>
              <w:t xml:space="preserve">และ </w:t>
            </w:r>
            <w:r w:rsidRPr="00705F87">
              <w:rPr>
                <w:rFonts w:ascii="TH SarabunPSK" w:hAnsi="TH SarabunPSK" w:cs="TH SarabunPSK"/>
                <w:color w:val="000000" w:themeColor="text1"/>
                <w:sz w:val="32"/>
                <w:szCs w:val="32"/>
              </w:rPr>
              <w:t>Specific LOs</w:t>
            </w:r>
          </w:p>
        </w:tc>
        <w:tc>
          <w:tcPr>
            <w:tcW w:w="5064" w:type="dxa"/>
            <w:shd w:val="clear" w:color="auto" w:fill="auto"/>
          </w:tcPr>
          <w:p w14:paraId="3EA2C45C" w14:textId="77777777" w:rsidR="00705F87" w:rsidRPr="00705F87" w:rsidRDefault="00705F87" w:rsidP="00CF1E11">
            <w:pPr>
              <w:spacing w:after="0" w:line="240" w:lineRule="auto"/>
              <w:jc w:val="thaiDistribute"/>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 xml:space="preserve">หลักสูตรทบทวนความสอดคล้องของ </w:t>
            </w:r>
            <w:r w:rsidRPr="00705F87">
              <w:rPr>
                <w:rFonts w:ascii="TH SarabunPSK" w:hAnsi="TH SarabunPSK" w:cs="TH SarabunPSK"/>
                <w:color w:val="000000" w:themeColor="text1"/>
                <w:sz w:val="32"/>
                <w:szCs w:val="32"/>
              </w:rPr>
              <w:t xml:space="preserve">PLOs </w:t>
            </w:r>
            <w:r w:rsidRPr="00705F87">
              <w:rPr>
                <w:rFonts w:ascii="TH SarabunPSK" w:hAnsi="TH SarabunPSK" w:cs="TH SarabunPSK"/>
                <w:color w:val="000000" w:themeColor="text1"/>
                <w:sz w:val="32"/>
                <w:szCs w:val="32"/>
                <w:cs/>
              </w:rPr>
              <w:t xml:space="preserve">กับ </w:t>
            </w:r>
            <w:r w:rsidRPr="00705F87">
              <w:rPr>
                <w:rFonts w:ascii="TH SarabunPSK" w:hAnsi="TH SarabunPSK" w:cs="TH SarabunPSK"/>
                <w:color w:val="000000" w:themeColor="text1"/>
                <w:sz w:val="32"/>
                <w:szCs w:val="32"/>
              </w:rPr>
              <w:t xml:space="preserve">Generic </w:t>
            </w:r>
            <w:r w:rsidRPr="00705F87">
              <w:rPr>
                <w:rFonts w:ascii="TH SarabunPSK" w:hAnsi="TH SarabunPSK" w:cs="TH SarabunPSK"/>
                <w:color w:val="000000" w:themeColor="text1"/>
                <w:sz w:val="32"/>
                <w:szCs w:val="32"/>
                <w:cs/>
              </w:rPr>
              <w:t xml:space="preserve">และ </w:t>
            </w:r>
            <w:r w:rsidRPr="00705F87">
              <w:rPr>
                <w:rFonts w:ascii="TH SarabunPSK" w:hAnsi="TH SarabunPSK" w:cs="TH SarabunPSK"/>
                <w:color w:val="000000" w:themeColor="text1"/>
                <w:sz w:val="32"/>
                <w:szCs w:val="32"/>
              </w:rPr>
              <w:t>Specific LOs</w:t>
            </w:r>
          </w:p>
        </w:tc>
        <w:tc>
          <w:tcPr>
            <w:tcW w:w="820" w:type="dxa"/>
            <w:shd w:val="clear" w:color="auto" w:fill="auto"/>
          </w:tcPr>
          <w:p w14:paraId="0553C68E"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4</w:t>
            </w:r>
          </w:p>
        </w:tc>
      </w:tr>
      <w:tr w:rsidR="00705F87" w:rsidRPr="00705F87" w14:paraId="6A6CEEE0" w14:textId="77777777" w:rsidTr="00574FC1">
        <w:trPr>
          <w:jc w:val="center"/>
        </w:trPr>
        <w:tc>
          <w:tcPr>
            <w:tcW w:w="3673" w:type="dxa"/>
            <w:shd w:val="clear" w:color="auto" w:fill="auto"/>
          </w:tcPr>
          <w:p w14:paraId="453BC9DD"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lastRenderedPageBreak/>
              <w:t>1</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4 The programme to show that the requirements of the stakeholders, especially the external stakeholders, are gathered, and that these are reflected in the expected learning outcomes</w:t>
            </w:r>
          </w:p>
        </w:tc>
        <w:tc>
          <w:tcPr>
            <w:tcW w:w="5021" w:type="dxa"/>
            <w:shd w:val="clear" w:color="auto" w:fill="auto"/>
          </w:tcPr>
          <w:p w14:paraId="30588FCA"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1.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หน้า 11-12 พบว่า หลักสูตรมีการรวบรวมข้อมูลจากผู้มีส่วนได้ส่วนเสียภายนอก ได้แก่ ผู้ใช้บัณฑิต ผู้ประกอบการ และศิษย์เก่า</w:t>
            </w:r>
          </w:p>
          <w:p w14:paraId="50910675"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2</w:t>
            </w:r>
            <w:r w:rsidRPr="00705F87">
              <w:rPr>
                <w:rFonts w:ascii="TH SarabunPSK" w:hAnsi="TH SarabunPSK" w:cs="TH SarabunPSK"/>
                <w:color w:val="000000" w:themeColor="text1"/>
                <w:sz w:val="32"/>
                <w:szCs w:val="32"/>
                <w:cs/>
              </w:rPr>
              <w:t>. จาก มคอ.2 พบเอกสารรายงานการประชุมคณะกรรมการปรับปรุงและวิพากษ์หลักสูตรปรัชญาดุษฎีบัณฑิต สาขาวิชาพัฒนาการท่องเที่ยว</w:t>
            </w:r>
          </w:p>
        </w:tc>
        <w:tc>
          <w:tcPr>
            <w:tcW w:w="5064" w:type="dxa"/>
            <w:shd w:val="clear" w:color="auto" w:fill="auto"/>
          </w:tcPr>
          <w:p w14:paraId="66B19AAE" w14:textId="7D2E7883"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auto"/>
                <w:sz w:val="32"/>
                <w:szCs w:val="32"/>
                <w:cs/>
              </w:rPr>
              <w:t xml:space="preserve">จากการสัมภาษณ์คณาจารย์ พบว่า การกำหนดผู้มีส่วนได้ส่วนเสียและการนำข้อมูลความต้องการที่นำไปสู่การกำหนด </w:t>
            </w:r>
            <w:r w:rsidRPr="00705F87">
              <w:rPr>
                <w:rFonts w:ascii="TH SarabunPSK" w:hAnsi="TH SarabunPSK" w:cs="TH SarabunPSK"/>
                <w:color w:val="auto"/>
                <w:sz w:val="32"/>
                <w:szCs w:val="32"/>
              </w:rPr>
              <w:t xml:space="preserve">PLOs </w:t>
            </w:r>
            <w:r w:rsidRPr="00705F87">
              <w:rPr>
                <w:rFonts w:ascii="TH SarabunPSK" w:hAnsi="TH SarabunPSK" w:cs="TH SarabunPSK"/>
                <w:color w:val="auto"/>
                <w:sz w:val="32"/>
                <w:szCs w:val="32"/>
                <w:cs/>
              </w:rPr>
              <w:t>ยังไม่ชัดเจน หลักสูตรควรพิจารณา</w:t>
            </w:r>
            <w:r w:rsidRPr="00705F87">
              <w:rPr>
                <w:rFonts w:ascii="TH SarabunPSK" w:hAnsi="TH SarabunPSK" w:cs="TH SarabunPSK"/>
                <w:color w:val="auto"/>
                <w:sz w:val="32"/>
                <w:szCs w:val="32"/>
                <w:u w:val="single"/>
                <w:cs/>
              </w:rPr>
              <w:t>นำเสนอหรือมีข้อมูลรายละเอียด</w:t>
            </w:r>
            <w:r w:rsidRPr="00705F87">
              <w:rPr>
                <w:rFonts w:ascii="TH SarabunPSK" w:hAnsi="TH SarabunPSK" w:cs="TH SarabunPSK"/>
                <w:color w:val="auto"/>
                <w:sz w:val="32"/>
                <w:szCs w:val="32"/>
                <w:cs/>
              </w:rPr>
              <w:t>ของความต้องการของผู้มีส่วนได้ส่วนเสียในแต่ละกลุ่มที่นำไปสู่การกำหนดคุณลักษณะบัณฑิตที่พึงประสงค์ (</w:t>
            </w:r>
            <w:r w:rsidRPr="00705F87">
              <w:rPr>
                <w:rFonts w:ascii="TH SarabunPSK" w:hAnsi="TH SarabunPSK" w:cs="TH SarabunPSK"/>
                <w:color w:val="auto"/>
                <w:sz w:val="32"/>
                <w:szCs w:val="32"/>
              </w:rPr>
              <w:t>Graduate attribute</w:t>
            </w:r>
            <w:r w:rsidRPr="00705F87">
              <w:rPr>
                <w:rFonts w:ascii="TH SarabunPSK" w:hAnsi="TH SarabunPSK" w:cs="TH SarabunPSK"/>
                <w:color w:val="auto"/>
                <w:sz w:val="32"/>
                <w:szCs w:val="32"/>
                <w:cs/>
              </w:rPr>
              <w:t>) และนำไปสู่การกำหนดผลลัพธ์การเรียนรู้ระดับหลักสูตร (</w:t>
            </w:r>
            <w:r w:rsidRPr="00705F87">
              <w:rPr>
                <w:rFonts w:ascii="TH SarabunPSK" w:hAnsi="TH SarabunPSK" w:cs="TH SarabunPSK"/>
                <w:color w:val="auto"/>
                <w:sz w:val="32"/>
                <w:szCs w:val="32"/>
              </w:rPr>
              <w:t>PLOs</w:t>
            </w:r>
            <w:r w:rsidRPr="00705F87">
              <w:rPr>
                <w:rFonts w:ascii="TH SarabunPSK" w:hAnsi="TH SarabunPSK" w:cs="TH SarabunPSK"/>
                <w:color w:val="auto"/>
                <w:sz w:val="32"/>
                <w:szCs w:val="32"/>
                <w:cs/>
              </w:rPr>
              <w:t>)</w:t>
            </w:r>
          </w:p>
        </w:tc>
        <w:tc>
          <w:tcPr>
            <w:tcW w:w="820" w:type="dxa"/>
            <w:shd w:val="clear" w:color="auto" w:fill="auto"/>
          </w:tcPr>
          <w:p w14:paraId="4687FFCB" w14:textId="77777777" w:rsidR="00705F87" w:rsidRPr="00397048" w:rsidRDefault="00705F87" w:rsidP="00705F87">
            <w:pPr>
              <w:spacing w:after="0" w:line="240" w:lineRule="auto"/>
              <w:jc w:val="center"/>
              <w:rPr>
                <w:rFonts w:ascii="TH SarabunPSK" w:hAnsi="TH SarabunPSK" w:cs="TH SarabunPSK"/>
                <w:color w:val="000000" w:themeColor="text1"/>
                <w:sz w:val="32"/>
                <w:szCs w:val="32"/>
              </w:rPr>
            </w:pPr>
            <w:r w:rsidRPr="00397048">
              <w:rPr>
                <w:rFonts w:ascii="TH SarabunPSK" w:hAnsi="TH SarabunPSK" w:cs="TH SarabunPSK"/>
                <w:color w:val="000000" w:themeColor="text1"/>
                <w:sz w:val="32"/>
                <w:szCs w:val="32"/>
                <w:cs/>
              </w:rPr>
              <w:t>3</w:t>
            </w:r>
          </w:p>
        </w:tc>
      </w:tr>
      <w:tr w:rsidR="00705F87" w:rsidRPr="00705F87" w14:paraId="005E7468" w14:textId="77777777" w:rsidTr="00574FC1">
        <w:trPr>
          <w:jc w:val="center"/>
        </w:trPr>
        <w:tc>
          <w:tcPr>
            <w:tcW w:w="3673" w:type="dxa"/>
            <w:shd w:val="clear" w:color="auto" w:fill="auto"/>
          </w:tcPr>
          <w:p w14:paraId="7015094C"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1</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5 The programme to show that the expected learning outcomes are achieved</w:t>
            </w:r>
          </w:p>
          <w:p w14:paraId="7212A776"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by the students by the time they graduate</w:t>
            </w:r>
          </w:p>
        </w:tc>
        <w:tc>
          <w:tcPr>
            <w:tcW w:w="5021" w:type="dxa"/>
            <w:shd w:val="clear" w:color="auto" w:fill="auto"/>
          </w:tcPr>
          <w:p w14:paraId="2CB770D3"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1.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หน้า 13 และจากการสัมภาษณ์อาจารย์ผู้รับผิดชอบหลักสูตร พบว่า หลักสูตรมีแนวทางแผนการบรรลุผลลัพธ์การเรียนรู้ของผู้เรียนตลอดระยะเวลาการศึกษา</w:t>
            </w:r>
          </w:p>
          <w:p w14:paraId="14701C0E"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 xml:space="preserve">2. จากการสัมภาษณ์ผู้เรียน พบว่า ผู้เรียนทราบถึงระดับการบรรลุ </w:t>
            </w:r>
            <w:r w:rsidRPr="00705F87">
              <w:rPr>
                <w:rFonts w:ascii="TH SarabunPSK" w:hAnsi="TH SarabunPSK" w:cs="TH SarabunPSK"/>
                <w:color w:val="000000" w:themeColor="text1"/>
                <w:sz w:val="32"/>
                <w:szCs w:val="32"/>
              </w:rPr>
              <w:t>PLOs</w:t>
            </w:r>
          </w:p>
        </w:tc>
        <w:tc>
          <w:tcPr>
            <w:tcW w:w="5064" w:type="dxa"/>
            <w:shd w:val="clear" w:color="auto" w:fill="auto"/>
          </w:tcPr>
          <w:p w14:paraId="2BF110EA" w14:textId="2342B7EA"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 xml:space="preserve">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 xml:space="preserve">หน้า 13 และจากการสัมภาษณ์อาจารย์ผู้รับผิดชอบหลักสูตร ยังไม่พบข้อมูลแสดงการบรรลุ </w:t>
            </w:r>
            <w:r w:rsidRPr="00705F87">
              <w:rPr>
                <w:rFonts w:ascii="TH SarabunPSK" w:hAnsi="TH SarabunPSK" w:cs="TH SarabunPSK"/>
                <w:color w:val="000000" w:themeColor="text1"/>
                <w:sz w:val="32"/>
                <w:szCs w:val="32"/>
              </w:rPr>
              <w:t>PLOs</w:t>
            </w:r>
            <w:r w:rsidRPr="00705F87">
              <w:rPr>
                <w:rFonts w:ascii="TH SarabunPSK" w:hAnsi="TH SarabunPSK" w:cs="TH SarabunPSK"/>
                <w:color w:val="000000" w:themeColor="text1"/>
                <w:sz w:val="32"/>
                <w:szCs w:val="32"/>
                <w:cs/>
              </w:rPr>
              <w:t>หลักสูตร</w:t>
            </w:r>
            <w:r w:rsidRPr="00705F87">
              <w:rPr>
                <w:rFonts w:ascii="TH SarabunPSK" w:hAnsi="TH SarabunPSK" w:cs="TH SarabunPSK"/>
                <w:color w:val="000000" w:themeColor="text1"/>
                <w:sz w:val="32"/>
                <w:szCs w:val="32"/>
                <w:u w:val="single"/>
                <w:cs/>
              </w:rPr>
              <w:t>พิจารณากำหนด</w:t>
            </w:r>
            <w:r w:rsidRPr="00705F87">
              <w:rPr>
                <w:rFonts w:ascii="TH SarabunPSK" w:hAnsi="TH SarabunPSK" w:cs="TH SarabunPSK"/>
                <w:color w:val="000000" w:themeColor="text1"/>
                <w:sz w:val="32"/>
                <w:szCs w:val="32"/>
                <w:cs/>
              </w:rPr>
              <w:t xml:space="preserve"> วิธีหรือกระบวนการในการวัดการบรรลุ </w:t>
            </w:r>
            <w:r w:rsidRPr="00705F87">
              <w:rPr>
                <w:rFonts w:ascii="TH SarabunPSK" w:hAnsi="TH SarabunPSK" w:cs="TH SarabunPSK"/>
                <w:color w:val="000000" w:themeColor="text1"/>
                <w:sz w:val="32"/>
                <w:szCs w:val="32"/>
              </w:rPr>
              <w:t xml:space="preserve">PLOs </w:t>
            </w:r>
            <w:r w:rsidRPr="00705F87">
              <w:rPr>
                <w:rFonts w:ascii="TH SarabunPSK" w:hAnsi="TH SarabunPSK" w:cs="TH SarabunPSK"/>
                <w:color w:val="000000" w:themeColor="text1"/>
                <w:sz w:val="32"/>
                <w:szCs w:val="32"/>
                <w:cs/>
              </w:rPr>
              <w:t>ให้ชัดเจน</w:t>
            </w:r>
          </w:p>
        </w:tc>
        <w:tc>
          <w:tcPr>
            <w:tcW w:w="820" w:type="dxa"/>
            <w:shd w:val="clear" w:color="auto" w:fill="auto"/>
          </w:tcPr>
          <w:p w14:paraId="5A22B3F4" w14:textId="77777777" w:rsidR="00705F87" w:rsidRPr="00397048" w:rsidRDefault="00705F87" w:rsidP="00705F87">
            <w:pPr>
              <w:spacing w:after="0" w:line="240" w:lineRule="auto"/>
              <w:jc w:val="center"/>
              <w:rPr>
                <w:rFonts w:ascii="TH SarabunPSK" w:hAnsi="TH SarabunPSK" w:cs="TH SarabunPSK"/>
                <w:color w:val="000000" w:themeColor="text1"/>
                <w:sz w:val="32"/>
                <w:szCs w:val="32"/>
              </w:rPr>
            </w:pPr>
            <w:r w:rsidRPr="00397048">
              <w:rPr>
                <w:rFonts w:ascii="TH SarabunPSK" w:hAnsi="TH SarabunPSK" w:cs="TH SarabunPSK"/>
                <w:color w:val="000000" w:themeColor="text1"/>
                <w:sz w:val="32"/>
                <w:szCs w:val="32"/>
              </w:rPr>
              <w:t>2</w:t>
            </w:r>
          </w:p>
        </w:tc>
      </w:tr>
      <w:tr w:rsidR="00CF1E11" w:rsidRPr="00705F87" w14:paraId="291EF463" w14:textId="77777777" w:rsidTr="00DC78DB">
        <w:trPr>
          <w:jc w:val="center"/>
        </w:trPr>
        <w:tc>
          <w:tcPr>
            <w:tcW w:w="13758" w:type="dxa"/>
            <w:gridSpan w:val="3"/>
            <w:shd w:val="clear" w:color="auto" w:fill="FDE9D9" w:themeFill="accent6" w:themeFillTint="33"/>
            <w:vAlign w:val="center"/>
          </w:tcPr>
          <w:p w14:paraId="6DAED14B" w14:textId="713DAF6B" w:rsidR="00CF1E11" w:rsidRPr="00705F87" w:rsidRDefault="00CF1E11"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b/>
                <w:bCs/>
                <w:color w:val="000000" w:themeColor="text1"/>
                <w:sz w:val="32"/>
                <w:szCs w:val="32"/>
              </w:rPr>
              <w:t>2</w:t>
            </w:r>
            <w:r w:rsidRPr="00705F87">
              <w:rPr>
                <w:rFonts w:ascii="TH SarabunPSK" w:hAnsi="TH SarabunPSK" w:cs="TH SarabunPSK"/>
                <w:b/>
                <w:bCs/>
                <w:color w:val="000000" w:themeColor="text1"/>
                <w:sz w:val="32"/>
                <w:szCs w:val="32"/>
                <w:cs/>
              </w:rPr>
              <w:t xml:space="preserve">. </w:t>
            </w:r>
            <w:r w:rsidRPr="00705F87">
              <w:rPr>
                <w:rFonts w:ascii="TH SarabunPSK" w:hAnsi="TH SarabunPSK" w:cs="TH SarabunPSK"/>
                <w:b/>
                <w:bCs/>
                <w:color w:val="000000" w:themeColor="text1"/>
                <w:sz w:val="32"/>
                <w:szCs w:val="32"/>
              </w:rPr>
              <w:t>Programme Structure and Content</w:t>
            </w:r>
          </w:p>
        </w:tc>
        <w:tc>
          <w:tcPr>
            <w:tcW w:w="820" w:type="dxa"/>
            <w:shd w:val="clear" w:color="auto" w:fill="FDE9D9" w:themeFill="accent6" w:themeFillTint="33"/>
          </w:tcPr>
          <w:p w14:paraId="66A027AD" w14:textId="77777777" w:rsidR="00CF1E11" w:rsidRPr="00705F87" w:rsidRDefault="00CF1E11"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b/>
                <w:bCs/>
                <w:color w:val="000000" w:themeColor="text1"/>
                <w:sz w:val="32"/>
                <w:szCs w:val="32"/>
                <w:cs/>
              </w:rPr>
              <w:t>3</w:t>
            </w:r>
          </w:p>
        </w:tc>
      </w:tr>
      <w:tr w:rsidR="00705F87" w:rsidRPr="00705F87" w14:paraId="1AA7BF65" w14:textId="77777777" w:rsidTr="00574FC1">
        <w:trPr>
          <w:jc w:val="center"/>
        </w:trPr>
        <w:tc>
          <w:tcPr>
            <w:tcW w:w="3673" w:type="dxa"/>
            <w:shd w:val="clear" w:color="auto" w:fill="auto"/>
          </w:tcPr>
          <w:p w14:paraId="239239F5" w14:textId="77777777" w:rsidR="00705F87" w:rsidRPr="00705F87" w:rsidRDefault="00705F87" w:rsidP="00705F87">
            <w:pPr>
              <w:spacing w:after="0" w:line="240" w:lineRule="auto"/>
              <w:rPr>
                <w:rFonts w:ascii="TH SarabunPSK" w:hAnsi="TH SarabunPSK" w:cs="TH SarabunPSK"/>
                <w:color w:val="000000" w:themeColor="text1"/>
                <w:sz w:val="32"/>
                <w:szCs w:val="32"/>
                <w:cs/>
              </w:rPr>
            </w:pPr>
            <w:r w:rsidRPr="00705F87">
              <w:rPr>
                <w:rFonts w:ascii="TH SarabunPSK" w:hAnsi="TH SarabunPSK" w:cs="TH SarabunPSK"/>
                <w:color w:val="000000" w:themeColor="text1"/>
                <w:sz w:val="32"/>
                <w:szCs w:val="32"/>
                <w:cs/>
              </w:rPr>
              <w:t xml:space="preserve">2.1 </w:t>
            </w:r>
            <w:r w:rsidRPr="00705F87">
              <w:rPr>
                <w:rFonts w:ascii="TH SarabunPSK" w:hAnsi="TH SarabunPSK" w:cs="TH SarabunPSK"/>
                <w:color w:val="000000" w:themeColor="text1"/>
                <w:sz w:val="32"/>
                <w:szCs w:val="32"/>
              </w:rPr>
              <w:t>The specifications of the programme and all its courses are shown to be comprehensive, up</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to</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date, and made available and communicated to all stakeholders</w:t>
            </w:r>
          </w:p>
        </w:tc>
        <w:tc>
          <w:tcPr>
            <w:tcW w:w="5021" w:type="dxa"/>
            <w:shd w:val="clear" w:color="auto" w:fill="auto"/>
          </w:tcPr>
          <w:p w14:paraId="6D77003E"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1. จาก มคอ.2 และการสัมภาษณ์อาจารย์ผู้รับผิดชอบหลักสูตรพบว่า หลักสูตรมีการกำหนด </w:t>
            </w:r>
            <w:r w:rsidRPr="00705F87">
              <w:rPr>
                <w:rFonts w:ascii="TH SarabunPSK" w:hAnsi="TH SarabunPSK" w:cs="TH SarabunPSK"/>
                <w:color w:val="000000" w:themeColor="text1"/>
                <w:sz w:val="32"/>
                <w:szCs w:val="32"/>
              </w:rPr>
              <w:t>Programme Specification</w:t>
            </w:r>
            <w:r w:rsidRPr="00705F87">
              <w:rPr>
                <w:rFonts w:ascii="TH SarabunPSK" w:hAnsi="TH SarabunPSK" w:cs="TH SarabunPSK"/>
                <w:color w:val="000000" w:themeColor="text1"/>
                <w:sz w:val="32"/>
                <w:szCs w:val="32"/>
                <w:cs/>
              </w:rPr>
              <w:t xml:space="preserve"> ครบถ้วน และมีการปรับปรุงหลักสูตรเร็วกว่าระยะเวลาที่กำหนด</w:t>
            </w:r>
          </w:p>
          <w:p w14:paraId="09514137" w14:textId="77777777" w:rsidR="00705F87" w:rsidRPr="00705F87" w:rsidRDefault="00705F87" w:rsidP="00705F87">
            <w:pPr>
              <w:spacing w:after="0" w:line="240" w:lineRule="auto"/>
              <w:rPr>
                <w:rFonts w:ascii="TH SarabunPSK" w:hAnsi="TH SarabunPSK" w:cs="TH SarabunPSK"/>
                <w:color w:val="000000" w:themeColor="text1"/>
                <w:sz w:val="32"/>
                <w:szCs w:val="32"/>
                <w:cs/>
              </w:rPr>
            </w:pPr>
            <w:r w:rsidRPr="00705F87">
              <w:rPr>
                <w:rFonts w:ascii="TH SarabunPSK" w:hAnsi="TH SarabunPSK" w:cs="TH SarabunPSK"/>
                <w:color w:val="000000" w:themeColor="text1"/>
                <w:sz w:val="32"/>
                <w:szCs w:val="32"/>
                <w:cs/>
              </w:rPr>
              <w:t>2. จากการสัมภาษณ์กลุ่มผู้เรียน พบว่า ผู้เรียนได้รับรายละเอียดโครงสร้างหลักสูตรจากการปฐมนิเทศและสามารถเข้าถึงข้อมูลผ่านเว็บไซต์หลักสูตร และไลน์กลุ่ม</w:t>
            </w:r>
          </w:p>
          <w:p w14:paraId="0D3F9ABF"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lastRenderedPageBreak/>
              <w:t xml:space="preserve">  </w:t>
            </w:r>
          </w:p>
          <w:p w14:paraId="5C205AF7"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p>
        </w:tc>
        <w:tc>
          <w:tcPr>
            <w:tcW w:w="5064" w:type="dxa"/>
            <w:shd w:val="clear" w:color="auto" w:fill="auto"/>
          </w:tcPr>
          <w:p w14:paraId="604E9DCE"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lastRenderedPageBreak/>
              <w:t>1. การเข้าถึงข้อมูลรายละเอียดหลักสูตรค่อนข้างซับซ้อน</w:t>
            </w:r>
          </w:p>
          <w:p w14:paraId="43B2A7BC" w14:textId="59C79CD4" w:rsidR="00705F87" w:rsidRPr="00705F87" w:rsidRDefault="00705F87" w:rsidP="00705F87">
            <w:pPr>
              <w:spacing w:after="0" w:line="240" w:lineRule="auto"/>
              <w:rPr>
                <w:rFonts w:ascii="TH SarabunPSK" w:hAnsi="TH SarabunPSK" w:cs="TH SarabunPSK"/>
                <w:color w:val="000000" w:themeColor="text1"/>
                <w:sz w:val="32"/>
                <w:szCs w:val="32"/>
                <w:cs/>
              </w:rPr>
            </w:pPr>
            <w:r w:rsidRPr="00705F87">
              <w:rPr>
                <w:rFonts w:ascii="TH SarabunPSK" w:hAnsi="TH SarabunPSK" w:cs="TH SarabunPSK"/>
                <w:color w:val="000000" w:themeColor="text1"/>
                <w:sz w:val="32"/>
                <w:szCs w:val="32"/>
              </w:rPr>
              <w:t>2</w:t>
            </w:r>
            <w:r w:rsidRPr="00705F87">
              <w:rPr>
                <w:rFonts w:ascii="TH SarabunPSK" w:hAnsi="TH SarabunPSK" w:cs="TH SarabunPSK"/>
                <w:color w:val="000000" w:themeColor="text1"/>
                <w:sz w:val="32"/>
                <w:szCs w:val="32"/>
                <w:cs/>
              </w:rPr>
              <w:t xml:space="preserve">. จาก มคอ.3 พบว่า บางรายวิชามีการปรับปรุงทุกภาคการศึกษา และมีบางรายวิชาไม่ได้ปรับปรุงหลักสูตรพิจารณาทบทวน มคอ.3 </w:t>
            </w:r>
          </w:p>
          <w:p w14:paraId="37D99FFA" w14:textId="38AE49D9"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3.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หน้า 17 ยังไม่แสดงหลักฐานที่ชัดเจนถึงช่องทางการสื่อสารเรื่องรายละเอียดของรายวิชา (</w:t>
            </w:r>
            <w:r w:rsidRPr="00705F87">
              <w:rPr>
                <w:rFonts w:ascii="TH SarabunPSK" w:hAnsi="TH SarabunPSK" w:cs="TH SarabunPSK"/>
                <w:color w:val="000000" w:themeColor="text1"/>
                <w:sz w:val="32"/>
                <w:szCs w:val="32"/>
              </w:rPr>
              <w:t>Program specification</w:t>
            </w:r>
            <w:r w:rsidRPr="00705F87">
              <w:rPr>
                <w:rFonts w:ascii="TH SarabunPSK" w:hAnsi="TH SarabunPSK" w:cs="TH SarabunPSK"/>
                <w:color w:val="000000" w:themeColor="text1"/>
                <w:sz w:val="32"/>
                <w:szCs w:val="32"/>
                <w:cs/>
              </w:rPr>
              <w:t xml:space="preserve">) กับผู้มีส่วนได้ส่วนเสีย </w:t>
            </w:r>
            <w:r w:rsidRPr="00705F87">
              <w:rPr>
                <w:rFonts w:ascii="TH SarabunPSK" w:hAnsi="TH SarabunPSK" w:cs="TH SarabunPSK"/>
                <w:color w:val="000000" w:themeColor="text1"/>
                <w:sz w:val="32"/>
                <w:szCs w:val="32"/>
                <w:u w:val="single"/>
                <w:cs/>
              </w:rPr>
              <w:t>หลักสูตรพิจารณา</w:t>
            </w:r>
            <w:r w:rsidRPr="00705F87">
              <w:rPr>
                <w:rFonts w:ascii="TH SarabunPSK" w:hAnsi="TH SarabunPSK" w:cs="TH SarabunPSK"/>
                <w:color w:val="000000" w:themeColor="text1"/>
                <w:sz w:val="32"/>
                <w:szCs w:val="32"/>
                <w:u w:val="single"/>
                <w:cs/>
              </w:rPr>
              <w:lastRenderedPageBreak/>
              <w:t>กำหนด</w:t>
            </w:r>
            <w:r w:rsidRPr="00705F87">
              <w:rPr>
                <w:rFonts w:ascii="TH SarabunPSK" w:hAnsi="TH SarabunPSK" w:cs="TH SarabunPSK"/>
                <w:color w:val="000000" w:themeColor="text1"/>
                <w:sz w:val="32"/>
                <w:szCs w:val="32"/>
                <w:cs/>
              </w:rPr>
              <w:t>ผู้มีส่วนได้ส่วนเสียให้ชัดเจน และกำหนดช่องทางการสื่อสารไปยังแต่ละกลุ่ม</w:t>
            </w:r>
          </w:p>
        </w:tc>
        <w:tc>
          <w:tcPr>
            <w:tcW w:w="820" w:type="dxa"/>
            <w:shd w:val="clear" w:color="auto" w:fill="auto"/>
          </w:tcPr>
          <w:p w14:paraId="32DB1B01"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lastRenderedPageBreak/>
              <w:t>3</w:t>
            </w:r>
          </w:p>
        </w:tc>
      </w:tr>
      <w:tr w:rsidR="00705F87" w:rsidRPr="00705F87" w14:paraId="08EA8CCA" w14:textId="77777777" w:rsidTr="00574FC1">
        <w:trPr>
          <w:jc w:val="center"/>
        </w:trPr>
        <w:tc>
          <w:tcPr>
            <w:tcW w:w="3673" w:type="dxa"/>
            <w:shd w:val="clear" w:color="auto" w:fill="auto"/>
          </w:tcPr>
          <w:p w14:paraId="30664ADA"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rPr>
              <w:t>2</w:t>
            </w:r>
            <w:r w:rsidRPr="00705F87">
              <w:rPr>
                <w:rFonts w:ascii="TH SarabunPSK" w:hAnsi="TH SarabunPSK" w:cs="TH SarabunPSK"/>
                <w:sz w:val="32"/>
                <w:szCs w:val="32"/>
                <w:cs/>
              </w:rPr>
              <w:t>.</w:t>
            </w:r>
            <w:r w:rsidRPr="00705F87">
              <w:rPr>
                <w:rFonts w:ascii="TH SarabunPSK" w:hAnsi="TH SarabunPSK" w:cs="TH SarabunPSK"/>
                <w:sz w:val="32"/>
                <w:szCs w:val="32"/>
              </w:rPr>
              <w:t xml:space="preserve">2 The design of the curriculum is shown to be constructively aligned with achieving the expected learning outcomes </w:t>
            </w:r>
          </w:p>
        </w:tc>
        <w:tc>
          <w:tcPr>
            <w:tcW w:w="5021" w:type="dxa"/>
            <w:shd w:val="clear" w:color="auto" w:fill="auto"/>
          </w:tcPr>
          <w:p w14:paraId="23EFD2E3"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p>
        </w:tc>
        <w:tc>
          <w:tcPr>
            <w:tcW w:w="5064" w:type="dxa"/>
            <w:shd w:val="clear" w:color="auto" w:fill="auto"/>
          </w:tcPr>
          <w:p w14:paraId="427A23BC"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 xml:space="preserve">หน้า </w:t>
            </w:r>
            <w:r w:rsidRPr="00705F87">
              <w:rPr>
                <w:rFonts w:ascii="TH SarabunPSK" w:hAnsi="TH SarabunPSK" w:cs="TH SarabunPSK"/>
                <w:color w:val="000000" w:themeColor="text1"/>
                <w:sz w:val="32"/>
                <w:szCs w:val="32"/>
              </w:rPr>
              <w:t>21</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23</w:t>
            </w:r>
            <w:r w:rsidRPr="00705F87">
              <w:rPr>
                <w:rFonts w:ascii="TH SarabunPSK" w:hAnsi="TH SarabunPSK" w:cs="TH SarabunPSK"/>
                <w:color w:val="000000" w:themeColor="text1"/>
                <w:sz w:val="32"/>
                <w:szCs w:val="32"/>
                <w:cs/>
              </w:rPr>
              <w:t xml:space="preserve"> และการสัมภาษณ์ ยังไม่พบหลักฐานว่า หลักสูตรมีกระบวนการออกแบบโครงสร้างหลักสูตรแบบเน้นผลลัพธ์ (</w:t>
            </w:r>
            <w:r w:rsidRPr="00705F87">
              <w:rPr>
                <w:rFonts w:ascii="TH SarabunPSK" w:hAnsi="TH SarabunPSK" w:cs="TH SarabunPSK"/>
                <w:color w:val="000000" w:themeColor="text1"/>
                <w:sz w:val="32"/>
                <w:szCs w:val="32"/>
              </w:rPr>
              <w:t>OBE</w:t>
            </w:r>
            <w:r w:rsidRPr="00705F87">
              <w:rPr>
                <w:rFonts w:ascii="TH SarabunPSK" w:hAnsi="TH SarabunPSK" w:cs="TH SarabunPSK"/>
                <w:color w:val="000000" w:themeColor="text1"/>
                <w:sz w:val="32"/>
                <w:szCs w:val="32"/>
                <w:cs/>
              </w:rPr>
              <w:t xml:space="preserve">) และข้อมูลการจัดทำหลักสูตรแบบย้อนกลับ </w:t>
            </w:r>
            <w:r w:rsidRPr="00705F87">
              <w:rPr>
                <w:rFonts w:ascii="TH SarabunPSK" w:hAnsi="TH SarabunPSK" w:cs="TH SarabunPSK"/>
                <w:color w:val="000000" w:themeColor="text1"/>
                <w:sz w:val="32"/>
                <w:szCs w:val="32"/>
              </w:rPr>
              <w:t>Backward Curriculum Design</w:t>
            </w:r>
            <w:r w:rsidRPr="00705F87">
              <w:rPr>
                <w:rFonts w:ascii="TH SarabunPSK" w:hAnsi="TH SarabunPSK" w:cs="TH SarabunPSK"/>
                <w:color w:val="000000" w:themeColor="text1"/>
                <w:sz w:val="32"/>
                <w:szCs w:val="32"/>
                <w:cs/>
              </w:rPr>
              <w:t xml:space="preserve"> ที่ผลักดันให้ผู้เรียนบรรลุ </w:t>
            </w:r>
            <w:r w:rsidRPr="00705F87">
              <w:rPr>
                <w:rFonts w:ascii="TH SarabunPSK" w:hAnsi="TH SarabunPSK" w:cs="TH SarabunPSK"/>
                <w:color w:val="000000" w:themeColor="text1"/>
                <w:sz w:val="32"/>
                <w:szCs w:val="32"/>
              </w:rPr>
              <w:t>PLOs</w:t>
            </w:r>
          </w:p>
        </w:tc>
        <w:tc>
          <w:tcPr>
            <w:tcW w:w="820" w:type="dxa"/>
            <w:shd w:val="clear" w:color="auto" w:fill="auto"/>
          </w:tcPr>
          <w:p w14:paraId="62B9B1E5"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b/>
                <w:bCs/>
                <w:color w:val="000000" w:themeColor="text1"/>
                <w:sz w:val="32"/>
                <w:szCs w:val="32"/>
                <w:cs/>
              </w:rPr>
              <w:t>2</w:t>
            </w:r>
          </w:p>
        </w:tc>
      </w:tr>
      <w:tr w:rsidR="00705F87" w:rsidRPr="00705F87" w14:paraId="77250CEB" w14:textId="77777777" w:rsidTr="00574FC1">
        <w:trPr>
          <w:jc w:val="center"/>
        </w:trPr>
        <w:tc>
          <w:tcPr>
            <w:tcW w:w="3673" w:type="dxa"/>
            <w:shd w:val="clear" w:color="auto" w:fill="auto"/>
          </w:tcPr>
          <w:p w14:paraId="2927D8C2"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 xml:space="preserve">2.3 </w:t>
            </w:r>
            <w:r w:rsidRPr="00705F87">
              <w:rPr>
                <w:rFonts w:ascii="TH SarabunPSK" w:hAnsi="TH SarabunPSK" w:cs="TH SarabunPSK"/>
                <w:color w:val="000000" w:themeColor="text1"/>
                <w:sz w:val="32"/>
                <w:szCs w:val="32"/>
              </w:rPr>
              <w:t>The design of the curriculum is shown to include feedback from stakeholders, especially external stakeholders</w:t>
            </w:r>
          </w:p>
        </w:tc>
        <w:tc>
          <w:tcPr>
            <w:tcW w:w="5021" w:type="dxa"/>
            <w:shd w:val="clear" w:color="auto" w:fill="auto"/>
          </w:tcPr>
          <w:p w14:paraId="642195B3"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หน้า 24 พบว่าหลักสูตรมีช่องทางการได้ข้อเสนอแนะจากการสำรวจความคิดเห็นของผู้มีส่วนได้ส่วนเสียมาออกแบบหลักสูตร</w:t>
            </w:r>
          </w:p>
          <w:p w14:paraId="7778E9F6"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และมีการนำข้อมูลที่ได้เก็บเป็นข้อมูลมหัต (</w:t>
            </w:r>
            <w:r w:rsidRPr="00705F87">
              <w:rPr>
                <w:rFonts w:ascii="TH SarabunPSK" w:hAnsi="TH SarabunPSK" w:cs="TH SarabunPSK"/>
                <w:color w:val="000000" w:themeColor="text1"/>
                <w:sz w:val="32"/>
                <w:szCs w:val="32"/>
              </w:rPr>
              <w:t>Big Data</w:t>
            </w:r>
            <w:r w:rsidRPr="00705F87">
              <w:rPr>
                <w:rFonts w:ascii="TH SarabunPSK" w:hAnsi="TH SarabunPSK" w:cs="TH SarabunPSK"/>
                <w:color w:val="000000" w:themeColor="text1"/>
                <w:sz w:val="32"/>
                <w:szCs w:val="32"/>
                <w:cs/>
              </w:rPr>
              <w:t>)</w:t>
            </w:r>
          </w:p>
        </w:tc>
        <w:tc>
          <w:tcPr>
            <w:tcW w:w="5064" w:type="dxa"/>
            <w:shd w:val="clear" w:color="auto" w:fill="auto"/>
          </w:tcPr>
          <w:p w14:paraId="74B47ED2"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p>
        </w:tc>
        <w:tc>
          <w:tcPr>
            <w:tcW w:w="820" w:type="dxa"/>
            <w:shd w:val="clear" w:color="auto" w:fill="auto"/>
          </w:tcPr>
          <w:p w14:paraId="4B723340" w14:textId="77777777" w:rsidR="00705F87" w:rsidRPr="00397048" w:rsidRDefault="00705F87" w:rsidP="00705F87">
            <w:pPr>
              <w:spacing w:after="0" w:line="240" w:lineRule="auto"/>
              <w:jc w:val="center"/>
              <w:rPr>
                <w:rFonts w:ascii="TH SarabunPSK" w:hAnsi="TH SarabunPSK" w:cs="TH SarabunPSK"/>
                <w:color w:val="000000" w:themeColor="text1"/>
                <w:sz w:val="32"/>
                <w:szCs w:val="32"/>
              </w:rPr>
            </w:pPr>
            <w:r w:rsidRPr="00397048">
              <w:rPr>
                <w:rFonts w:ascii="TH SarabunPSK" w:hAnsi="TH SarabunPSK" w:cs="TH SarabunPSK"/>
                <w:color w:val="000000" w:themeColor="text1"/>
                <w:sz w:val="32"/>
                <w:szCs w:val="32"/>
              </w:rPr>
              <w:t>4</w:t>
            </w:r>
          </w:p>
        </w:tc>
      </w:tr>
      <w:tr w:rsidR="00705F87" w:rsidRPr="00705F87" w14:paraId="587519DA" w14:textId="77777777" w:rsidTr="00574FC1">
        <w:trPr>
          <w:jc w:val="center"/>
        </w:trPr>
        <w:tc>
          <w:tcPr>
            <w:tcW w:w="3673" w:type="dxa"/>
            <w:shd w:val="clear" w:color="auto" w:fill="auto"/>
          </w:tcPr>
          <w:p w14:paraId="636D7813"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 xml:space="preserve">2.4 </w:t>
            </w:r>
            <w:r w:rsidRPr="00705F87">
              <w:rPr>
                <w:rFonts w:ascii="TH SarabunPSK" w:hAnsi="TH SarabunPSK" w:cs="TH SarabunPSK"/>
                <w:color w:val="000000" w:themeColor="text1"/>
                <w:sz w:val="32"/>
                <w:szCs w:val="32"/>
              </w:rPr>
              <w:t>The contribution made by each course in achieving the expected learning outcomes is shown to be clear</w:t>
            </w:r>
          </w:p>
        </w:tc>
        <w:tc>
          <w:tcPr>
            <w:tcW w:w="5021" w:type="dxa"/>
            <w:shd w:val="clear" w:color="auto" w:fill="auto"/>
          </w:tcPr>
          <w:p w14:paraId="18C06D6D" w14:textId="77777777" w:rsidR="00705F87" w:rsidRPr="00705F87" w:rsidRDefault="00705F87" w:rsidP="00DC78DB">
            <w:pPr>
              <w:spacing w:after="0" w:line="240" w:lineRule="auto"/>
              <w:jc w:val="thaiDistribute"/>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 xml:space="preserve">จากตาราง </w:t>
            </w:r>
            <w:r w:rsidRPr="00705F87">
              <w:rPr>
                <w:rFonts w:ascii="TH SarabunPSK" w:hAnsi="TH SarabunPSK" w:cs="TH SarabunPSK"/>
                <w:color w:val="000000" w:themeColor="text1"/>
                <w:sz w:val="32"/>
                <w:szCs w:val="32"/>
              </w:rPr>
              <w:t xml:space="preserve">Curriculum mapping </w:t>
            </w:r>
            <w:r w:rsidRPr="00705F87">
              <w:rPr>
                <w:rFonts w:ascii="TH SarabunPSK" w:hAnsi="TH SarabunPSK" w:cs="TH SarabunPSK"/>
                <w:color w:val="000000" w:themeColor="text1"/>
                <w:sz w:val="32"/>
                <w:szCs w:val="32"/>
                <w:cs/>
              </w:rPr>
              <w:t xml:space="preserve">ใน มคอ. </w:t>
            </w:r>
            <w:r w:rsidRPr="00705F87">
              <w:rPr>
                <w:rFonts w:ascii="TH SarabunPSK" w:hAnsi="TH SarabunPSK" w:cs="TH SarabunPSK"/>
                <w:color w:val="000000" w:themeColor="text1"/>
                <w:sz w:val="32"/>
                <w:szCs w:val="32"/>
              </w:rPr>
              <w:t>2</w:t>
            </w:r>
            <w:r w:rsidRPr="00705F87">
              <w:rPr>
                <w:rFonts w:ascii="TH SarabunPSK" w:hAnsi="TH SarabunPSK" w:cs="TH SarabunPSK"/>
                <w:color w:val="000000" w:themeColor="text1"/>
                <w:sz w:val="32"/>
                <w:szCs w:val="32"/>
                <w:cs/>
              </w:rPr>
              <w:t xml:space="preserve"> และตาราง 2.4 หลักสูตรมีแผนที่กระจายความรับผิดชอบผลลัพธ์การเรียนรู้ระดับหลักสูตรสู่รายวิชา (</w:t>
            </w:r>
            <w:r w:rsidRPr="00705F87">
              <w:rPr>
                <w:rFonts w:ascii="TH SarabunPSK" w:hAnsi="TH SarabunPSK" w:cs="TH SarabunPSK"/>
                <w:color w:val="000000" w:themeColor="text1"/>
                <w:sz w:val="32"/>
                <w:szCs w:val="32"/>
              </w:rPr>
              <w:t>Curriculum mapping</w:t>
            </w:r>
            <w:r w:rsidRPr="00705F87">
              <w:rPr>
                <w:rFonts w:ascii="TH SarabunPSK" w:hAnsi="TH SarabunPSK" w:cs="TH SarabunPSK"/>
                <w:color w:val="000000" w:themeColor="text1"/>
                <w:sz w:val="32"/>
                <w:szCs w:val="32"/>
                <w:cs/>
              </w:rPr>
              <w:t>) ที่สัมพันธ์กับผลลัพธ์การเรียนรู้ระดับหลักสูตร</w:t>
            </w:r>
          </w:p>
        </w:tc>
        <w:tc>
          <w:tcPr>
            <w:tcW w:w="5064" w:type="dxa"/>
            <w:shd w:val="clear" w:color="auto" w:fill="auto"/>
          </w:tcPr>
          <w:p w14:paraId="2932B1E3" w14:textId="77777777" w:rsidR="00705F87" w:rsidRPr="00705F87" w:rsidRDefault="00705F87" w:rsidP="00705F87">
            <w:pPr>
              <w:spacing w:after="0" w:line="240" w:lineRule="auto"/>
              <w:rPr>
                <w:rFonts w:ascii="TH SarabunPSK" w:eastAsia="Times New Roman" w:hAnsi="TH SarabunPSK" w:cs="TH SarabunPSK"/>
                <w:sz w:val="32"/>
                <w:szCs w:val="32"/>
                <w:cs/>
              </w:rPr>
            </w:pPr>
            <w:r w:rsidRPr="00705F87">
              <w:rPr>
                <w:rFonts w:ascii="TH SarabunPSK" w:eastAsia="Times New Roman" w:hAnsi="TH SarabunPSK" w:cs="TH SarabunPSK"/>
                <w:sz w:val="32"/>
                <w:szCs w:val="32"/>
              </w:rPr>
              <w:t>1</w:t>
            </w:r>
            <w:r w:rsidRPr="00705F87">
              <w:rPr>
                <w:rFonts w:ascii="TH SarabunPSK" w:eastAsia="Times New Roman" w:hAnsi="TH SarabunPSK" w:cs="TH SarabunPSK"/>
                <w:sz w:val="32"/>
                <w:szCs w:val="32"/>
                <w:cs/>
              </w:rPr>
              <w:t xml:space="preserve">. จาก </w:t>
            </w:r>
            <w:r w:rsidRPr="00705F87">
              <w:rPr>
                <w:rFonts w:ascii="TH SarabunPSK" w:eastAsia="Times New Roman" w:hAnsi="TH SarabunPSK" w:cs="TH SarabunPSK"/>
                <w:sz w:val="32"/>
                <w:szCs w:val="32"/>
              </w:rPr>
              <w:t xml:space="preserve">SAR </w:t>
            </w:r>
            <w:r w:rsidRPr="00705F87">
              <w:rPr>
                <w:rFonts w:ascii="TH SarabunPSK" w:eastAsia="Times New Roman" w:hAnsi="TH SarabunPSK" w:cs="TH SarabunPSK"/>
                <w:sz w:val="32"/>
                <w:szCs w:val="32"/>
                <w:cs/>
              </w:rPr>
              <w:t>พบความไม่สอดคล้องของข้อมูลในหน้า 8-9 กับ ตาราง2.4</w:t>
            </w:r>
          </w:p>
          <w:p w14:paraId="18DF094A" w14:textId="77777777" w:rsidR="00705F87" w:rsidRPr="00705F87" w:rsidRDefault="00705F87" w:rsidP="00705F87">
            <w:pPr>
              <w:spacing w:after="0" w:line="240" w:lineRule="auto"/>
              <w:rPr>
                <w:rFonts w:ascii="TH SarabunPSK" w:eastAsia="Times New Roman" w:hAnsi="TH SarabunPSK" w:cs="TH SarabunPSK"/>
                <w:sz w:val="32"/>
                <w:szCs w:val="32"/>
              </w:rPr>
            </w:pPr>
            <w:r w:rsidRPr="00705F87">
              <w:rPr>
                <w:rFonts w:ascii="TH SarabunPSK" w:eastAsia="Times New Roman" w:hAnsi="TH SarabunPSK" w:cs="TH SarabunPSK"/>
                <w:sz w:val="32"/>
                <w:szCs w:val="32"/>
              </w:rPr>
              <w:t>2</w:t>
            </w:r>
            <w:r w:rsidRPr="00705F87">
              <w:rPr>
                <w:rFonts w:ascii="TH SarabunPSK" w:eastAsia="Times New Roman" w:hAnsi="TH SarabunPSK" w:cs="TH SarabunPSK"/>
                <w:sz w:val="32"/>
                <w:szCs w:val="32"/>
                <w:cs/>
              </w:rPr>
              <w:t>. ทบทวนระดับการเรียนรู้ (</w:t>
            </w:r>
            <w:r w:rsidRPr="00705F87">
              <w:rPr>
                <w:rFonts w:ascii="TH SarabunPSK" w:eastAsia="Times New Roman" w:hAnsi="TH SarabunPSK" w:cs="TH SarabunPSK"/>
                <w:sz w:val="32"/>
                <w:szCs w:val="32"/>
              </w:rPr>
              <w:t>Learning level</w:t>
            </w:r>
            <w:r w:rsidRPr="00705F87">
              <w:rPr>
                <w:rFonts w:ascii="TH SarabunPSK" w:eastAsia="Times New Roman" w:hAnsi="TH SarabunPSK" w:cs="TH SarabunPSK"/>
                <w:sz w:val="32"/>
                <w:szCs w:val="32"/>
                <w:cs/>
              </w:rPr>
              <w:t xml:space="preserve">) ในบาง </w:t>
            </w:r>
            <w:r w:rsidRPr="00705F87">
              <w:rPr>
                <w:rFonts w:ascii="TH SarabunPSK" w:eastAsia="Times New Roman" w:hAnsi="TH SarabunPSK" w:cs="TH SarabunPSK"/>
                <w:sz w:val="32"/>
                <w:szCs w:val="32"/>
              </w:rPr>
              <w:t xml:space="preserve">PLOs </w:t>
            </w:r>
            <w:r w:rsidRPr="00705F87">
              <w:rPr>
                <w:rFonts w:ascii="TH SarabunPSK" w:eastAsia="Times New Roman" w:hAnsi="TH SarabunPSK" w:cs="TH SarabunPSK"/>
                <w:sz w:val="32"/>
                <w:szCs w:val="32"/>
                <w:cs/>
              </w:rPr>
              <w:t>ให้เกิดความเหมาะสม</w:t>
            </w:r>
          </w:p>
          <w:p w14:paraId="3F741BB9" w14:textId="3FDA1F24"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eastAsia="Times New Roman" w:hAnsi="TH SarabunPSK" w:cs="TH SarabunPSK"/>
                <w:sz w:val="32"/>
                <w:szCs w:val="32"/>
              </w:rPr>
              <w:t>3</w:t>
            </w:r>
            <w:r w:rsidRPr="00705F87">
              <w:rPr>
                <w:rFonts w:ascii="TH SarabunPSK" w:eastAsia="Times New Roman" w:hAnsi="TH SarabunPSK" w:cs="TH SarabunPSK"/>
                <w:sz w:val="32"/>
                <w:szCs w:val="32"/>
                <w:cs/>
              </w:rPr>
              <w:t xml:space="preserve">. หลักสูตรทบทวนการจัดทำตาราง </w:t>
            </w:r>
            <w:r w:rsidRPr="00705F87">
              <w:rPr>
                <w:rFonts w:ascii="TH SarabunPSK" w:eastAsia="Times New Roman" w:hAnsi="TH SarabunPSK" w:cs="TH SarabunPSK"/>
                <w:sz w:val="32"/>
                <w:szCs w:val="32"/>
              </w:rPr>
              <w:t xml:space="preserve">Curriculum mapping </w:t>
            </w:r>
            <w:r w:rsidRPr="00705F87">
              <w:rPr>
                <w:rFonts w:ascii="TH SarabunPSK" w:eastAsia="Times New Roman" w:hAnsi="TH SarabunPSK" w:cs="TH SarabunPSK"/>
                <w:sz w:val="32"/>
                <w:szCs w:val="32"/>
                <w:cs/>
              </w:rPr>
              <w:t>เพิ่มเติมที่แสดงผลลัพธ์การเรียนรู้ระดับหลักสูตรและรายวิชา โดยในรายวิชามีการระบุระดับของการเรียนรู้ (</w:t>
            </w:r>
            <w:r w:rsidRPr="00705F87">
              <w:rPr>
                <w:rFonts w:ascii="TH SarabunPSK" w:eastAsia="Times New Roman" w:hAnsi="TH SarabunPSK" w:cs="TH SarabunPSK"/>
                <w:sz w:val="32"/>
                <w:szCs w:val="32"/>
              </w:rPr>
              <w:t>Learning Level</w:t>
            </w:r>
            <w:r w:rsidRPr="00705F87">
              <w:rPr>
                <w:rFonts w:ascii="TH SarabunPSK" w:eastAsia="Times New Roman" w:hAnsi="TH SarabunPSK" w:cs="TH SarabunPSK"/>
                <w:sz w:val="32"/>
                <w:szCs w:val="32"/>
                <w:cs/>
              </w:rPr>
              <w:t>) และเรียงลำดับรายวิชาตามชั้นปี</w:t>
            </w:r>
          </w:p>
          <w:p w14:paraId="645858C1"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4</w:t>
            </w:r>
            <w:r w:rsidRPr="00705F87">
              <w:rPr>
                <w:rFonts w:ascii="TH SarabunPSK" w:hAnsi="TH SarabunPSK" w:cs="TH SarabunPSK"/>
                <w:color w:val="000000" w:themeColor="text1"/>
                <w:sz w:val="32"/>
                <w:szCs w:val="32"/>
                <w:cs/>
              </w:rPr>
              <w:t xml:space="preserve">. หลักสูตรพิจารณาระบบติดตามความก้าวหน้าการบรรลุ </w:t>
            </w:r>
            <w:r w:rsidRPr="00705F87">
              <w:rPr>
                <w:rFonts w:ascii="TH SarabunPSK" w:hAnsi="TH SarabunPSK" w:cs="TH SarabunPSK"/>
                <w:color w:val="000000" w:themeColor="text1"/>
                <w:sz w:val="32"/>
                <w:szCs w:val="32"/>
              </w:rPr>
              <w:t>PLOs</w:t>
            </w:r>
          </w:p>
        </w:tc>
        <w:tc>
          <w:tcPr>
            <w:tcW w:w="820" w:type="dxa"/>
            <w:shd w:val="clear" w:color="auto" w:fill="auto"/>
          </w:tcPr>
          <w:p w14:paraId="2C51C812" w14:textId="77777777" w:rsidR="00705F87" w:rsidRPr="00397048" w:rsidRDefault="00705F87" w:rsidP="00705F87">
            <w:pPr>
              <w:spacing w:after="0" w:line="240" w:lineRule="auto"/>
              <w:jc w:val="center"/>
              <w:rPr>
                <w:rFonts w:ascii="TH SarabunPSK" w:hAnsi="TH SarabunPSK" w:cs="TH SarabunPSK"/>
                <w:color w:val="000000" w:themeColor="text1"/>
                <w:sz w:val="32"/>
                <w:szCs w:val="32"/>
              </w:rPr>
            </w:pPr>
            <w:r w:rsidRPr="00397048">
              <w:rPr>
                <w:rFonts w:ascii="TH SarabunPSK" w:hAnsi="TH SarabunPSK" w:cs="TH SarabunPSK"/>
                <w:color w:val="000000" w:themeColor="text1"/>
                <w:sz w:val="32"/>
                <w:szCs w:val="32"/>
                <w:cs/>
              </w:rPr>
              <w:t>2</w:t>
            </w:r>
          </w:p>
        </w:tc>
      </w:tr>
      <w:tr w:rsidR="00705F87" w:rsidRPr="00705F87" w14:paraId="245115A7" w14:textId="77777777" w:rsidTr="00574FC1">
        <w:trPr>
          <w:jc w:val="center"/>
        </w:trPr>
        <w:tc>
          <w:tcPr>
            <w:tcW w:w="3673" w:type="dxa"/>
            <w:shd w:val="clear" w:color="auto" w:fill="auto"/>
          </w:tcPr>
          <w:p w14:paraId="1F6DACB2"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lastRenderedPageBreak/>
              <w:t xml:space="preserve">2.5 </w:t>
            </w:r>
            <w:r w:rsidRPr="00705F87">
              <w:rPr>
                <w:rFonts w:ascii="TH SarabunPSK" w:hAnsi="TH SarabunPSK" w:cs="TH SarabunPSK"/>
                <w:color w:val="000000" w:themeColor="text1"/>
                <w:sz w:val="32"/>
                <w:szCs w:val="32"/>
              </w:rPr>
              <w:t xml:space="preserve">The curriculum to show that all its courses are logically structured, properly sequenced </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progression from basic to intermediate to specialised courses</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 and are integrated</w:t>
            </w:r>
          </w:p>
        </w:tc>
        <w:tc>
          <w:tcPr>
            <w:tcW w:w="5021" w:type="dxa"/>
            <w:shd w:val="clear" w:color="auto" w:fill="auto"/>
          </w:tcPr>
          <w:p w14:paraId="59873F0A"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 xml:space="preserve">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หน้า 30 พบว่า หลักสูตรมีแนวทางการเรียงลำดับรายวิชาตามความเหมาะสม</w:t>
            </w:r>
          </w:p>
        </w:tc>
        <w:tc>
          <w:tcPr>
            <w:tcW w:w="5064" w:type="dxa"/>
            <w:shd w:val="clear" w:color="auto" w:fill="auto"/>
          </w:tcPr>
          <w:p w14:paraId="348A49A9"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1. ไม่พบข้อมูลระบุการเรียงลำดับการเรียนของหลักสูตร</w:t>
            </w:r>
          </w:p>
          <w:p w14:paraId="3838A8DE"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2. หลักสูตรพิจารณา ประเมินระบบการจัดลำดับรายวิชาให้เหมาะสมกับช่วงเวลา และการเรียงลำดับความยากง่ายของรายวิชา</w:t>
            </w:r>
          </w:p>
        </w:tc>
        <w:tc>
          <w:tcPr>
            <w:tcW w:w="820" w:type="dxa"/>
            <w:shd w:val="clear" w:color="auto" w:fill="auto"/>
          </w:tcPr>
          <w:p w14:paraId="70B329A2" w14:textId="77777777" w:rsidR="00705F87" w:rsidRPr="00705F87" w:rsidRDefault="00705F87"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3</w:t>
            </w:r>
          </w:p>
        </w:tc>
      </w:tr>
      <w:tr w:rsidR="00705F87" w:rsidRPr="00705F87" w14:paraId="1E5FFB82" w14:textId="77777777" w:rsidTr="00574FC1">
        <w:trPr>
          <w:jc w:val="center"/>
        </w:trPr>
        <w:tc>
          <w:tcPr>
            <w:tcW w:w="3673" w:type="dxa"/>
            <w:shd w:val="clear" w:color="auto" w:fill="auto"/>
          </w:tcPr>
          <w:p w14:paraId="55B86D6D"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 xml:space="preserve">2.6 </w:t>
            </w:r>
            <w:r w:rsidRPr="00705F87">
              <w:rPr>
                <w:rFonts w:ascii="TH SarabunPSK" w:hAnsi="TH SarabunPSK" w:cs="TH SarabunPSK"/>
                <w:color w:val="000000" w:themeColor="text1"/>
                <w:sz w:val="32"/>
                <w:szCs w:val="32"/>
              </w:rPr>
              <w:t>The curriculum to have option</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s</w:t>
            </w:r>
            <w:r w:rsidRPr="00705F87">
              <w:rPr>
                <w:rFonts w:ascii="TH SarabunPSK" w:hAnsi="TH SarabunPSK" w:cs="TH SarabunPSK"/>
                <w:color w:val="000000" w:themeColor="text1"/>
                <w:sz w:val="32"/>
                <w:szCs w:val="32"/>
                <w:cs/>
              </w:rPr>
              <w:t xml:space="preserve">) </w:t>
            </w:r>
            <w:r w:rsidRPr="00705F87">
              <w:rPr>
                <w:rFonts w:ascii="TH SarabunPSK" w:hAnsi="TH SarabunPSK" w:cs="TH SarabunPSK"/>
                <w:color w:val="000000" w:themeColor="text1"/>
                <w:sz w:val="32"/>
                <w:szCs w:val="32"/>
              </w:rPr>
              <w:t>for students to pursue major and</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or minor specialisations</w:t>
            </w:r>
          </w:p>
        </w:tc>
        <w:tc>
          <w:tcPr>
            <w:tcW w:w="5021" w:type="dxa"/>
            <w:shd w:val="clear" w:color="auto" w:fill="auto"/>
          </w:tcPr>
          <w:p w14:paraId="7595476D"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 xml:space="preserve">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หน้า 43 และการสัมภาษณ์ผู้รับผิดชอบหลักสูตร และกลุ่มผู้เรียนพบว่า หลักสูตรเปิดโอกาสให้ผู้เรียนสามารถเลือกหัวข้อและอาจารย์ที่ปรึกษาที่ตรงกับความเชี่ยวชาญ</w:t>
            </w:r>
          </w:p>
        </w:tc>
        <w:tc>
          <w:tcPr>
            <w:tcW w:w="5064" w:type="dxa"/>
            <w:shd w:val="clear" w:color="auto" w:fill="auto"/>
          </w:tcPr>
          <w:p w14:paraId="7AE2248B"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1.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 xml:space="preserve">หน้า 32 ละการสัมภาษณ์ผู้รับผิดชอบหลักสูตร และกลุ่มผู้เรียนพิจารณาระบุ </w:t>
            </w:r>
            <w:r w:rsidRPr="00705F87">
              <w:rPr>
                <w:rFonts w:ascii="TH SarabunPSK" w:hAnsi="TH SarabunPSK" w:cs="TH SarabunPSK"/>
                <w:color w:val="000000" w:themeColor="text1"/>
                <w:sz w:val="32"/>
                <w:szCs w:val="32"/>
              </w:rPr>
              <w:t xml:space="preserve">PLOs </w:t>
            </w:r>
            <w:r w:rsidRPr="00705F87">
              <w:rPr>
                <w:rFonts w:ascii="TH SarabunPSK" w:hAnsi="TH SarabunPSK" w:cs="TH SarabunPSK"/>
                <w:color w:val="000000" w:themeColor="text1"/>
                <w:sz w:val="32"/>
                <w:szCs w:val="32"/>
                <w:cs/>
              </w:rPr>
              <w:t>ที่สอดคล้องกับกิจกรรมเสริมหลักสูตร</w:t>
            </w:r>
          </w:p>
          <w:p w14:paraId="50A0E3C1"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2. จากการสัมภาษณ์ผู้เรียน พบว่า หลักสูตรไม่เปิดโอกาสให้ผู้เรียนได้เลือกเรียนรายวิชาเลือก</w:t>
            </w:r>
          </w:p>
        </w:tc>
        <w:tc>
          <w:tcPr>
            <w:tcW w:w="820" w:type="dxa"/>
            <w:shd w:val="clear" w:color="auto" w:fill="auto"/>
          </w:tcPr>
          <w:p w14:paraId="474E354F" w14:textId="77777777" w:rsidR="00705F87" w:rsidRPr="00705F87" w:rsidRDefault="00705F87"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3</w:t>
            </w:r>
          </w:p>
        </w:tc>
      </w:tr>
      <w:tr w:rsidR="00705F87" w:rsidRPr="00705F87" w14:paraId="40270225" w14:textId="77777777" w:rsidTr="00574FC1">
        <w:trPr>
          <w:jc w:val="center"/>
        </w:trPr>
        <w:tc>
          <w:tcPr>
            <w:tcW w:w="3673" w:type="dxa"/>
            <w:shd w:val="clear" w:color="auto" w:fill="auto"/>
          </w:tcPr>
          <w:p w14:paraId="63405B9A"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2.7 </w:t>
            </w:r>
            <w:r w:rsidRPr="00705F87">
              <w:rPr>
                <w:rFonts w:ascii="TH SarabunPSK" w:hAnsi="TH SarabunPSK" w:cs="TH SarabunPSK"/>
                <w:color w:val="000000" w:themeColor="text1"/>
                <w:sz w:val="32"/>
                <w:szCs w:val="32"/>
              </w:rPr>
              <w:t>The programme to show that its curriculum is reviewed periodically following an established procedure</w:t>
            </w:r>
            <w:r w:rsidRPr="00705F87">
              <w:rPr>
                <w:rFonts w:ascii="TH SarabunPSK" w:hAnsi="TH SarabunPSK" w:cs="TH SarabunPSK"/>
                <w:color w:val="000000" w:themeColor="text1"/>
                <w:sz w:val="32"/>
                <w:szCs w:val="32"/>
                <w:cs/>
              </w:rPr>
              <w:t xml:space="preserve"> </w:t>
            </w:r>
            <w:r w:rsidRPr="00705F87">
              <w:rPr>
                <w:rFonts w:ascii="TH SarabunPSK" w:hAnsi="TH SarabunPSK" w:cs="TH SarabunPSK"/>
                <w:color w:val="000000" w:themeColor="text1"/>
                <w:sz w:val="32"/>
                <w:szCs w:val="32"/>
              </w:rPr>
              <w:t>and that it remains up</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to</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date and relevant to industry</w:t>
            </w:r>
          </w:p>
        </w:tc>
        <w:tc>
          <w:tcPr>
            <w:tcW w:w="5021" w:type="dxa"/>
            <w:shd w:val="clear" w:color="auto" w:fill="auto"/>
          </w:tcPr>
          <w:p w14:paraId="7DEB9343" w14:textId="77777777" w:rsidR="00705F87" w:rsidRPr="00705F87" w:rsidRDefault="00705F87" w:rsidP="00705F87">
            <w:pPr>
              <w:spacing w:after="0" w:line="240" w:lineRule="auto"/>
              <w:rPr>
                <w:rFonts w:ascii="TH SarabunPSK" w:hAnsi="TH SarabunPSK" w:cs="TH SarabunPSK"/>
                <w:color w:val="000000" w:themeColor="text1"/>
                <w:sz w:val="32"/>
                <w:szCs w:val="32"/>
                <w:cs/>
              </w:rPr>
            </w:pPr>
            <w:r w:rsidRPr="00705F87">
              <w:rPr>
                <w:rFonts w:ascii="TH SarabunPSK" w:hAnsi="TH SarabunPSK" w:cs="TH SarabunPSK"/>
                <w:color w:val="000000" w:themeColor="text1"/>
                <w:sz w:val="32"/>
                <w:szCs w:val="32"/>
                <w:cs/>
              </w:rPr>
              <w:t xml:space="preserve">1.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หน้า 32 พบว่า หลักสูตรมีกระบวนการทบทวนหลักสูตร ทุกระยะ 5 ปี และมีการประชุมคณะกรรมการผู้รับผิดชอบหลักสูตร เดือนละ 1 ครั้ง เพื่อปรับปรุงและพัฒนาการเรียนการสอน</w:t>
            </w:r>
          </w:p>
          <w:p w14:paraId="0D770303" w14:textId="77777777" w:rsid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2. จากการสัมภาษณ์ผู้รับผิดชอบหลักสูตร พบว่า  หลักสูตรมีการปรับปรุงอย่างต่อเนื่องเพื่อให้ทันต่อการเปลี่ยนแปลงและการแก้ไขปัญหา</w:t>
            </w:r>
          </w:p>
          <w:p w14:paraId="0D194DAA" w14:textId="77777777" w:rsidR="002D396C" w:rsidRDefault="002D396C" w:rsidP="00705F87">
            <w:pPr>
              <w:spacing w:after="0" w:line="240" w:lineRule="auto"/>
              <w:rPr>
                <w:rFonts w:ascii="TH SarabunPSK" w:hAnsi="TH SarabunPSK" w:cs="TH SarabunPSK"/>
                <w:b/>
                <w:bCs/>
                <w:color w:val="000000" w:themeColor="text1"/>
                <w:sz w:val="32"/>
                <w:szCs w:val="32"/>
              </w:rPr>
            </w:pPr>
          </w:p>
          <w:p w14:paraId="0D66D151" w14:textId="77777777" w:rsidR="002D396C" w:rsidRDefault="002D396C" w:rsidP="00705F87">
            <w:pPr>
              <w:spacing w:after="0" w:line="240" w:lineRule="auto"/>
              <w:rPr>
                <w:rFonts w:ascii="TH SarabunPSK" w:hAnsi="TH SarabunPSK" w:cs="TH SarabunPSK"/>
                <w:b/>
                <w:bCs/>
                <w:color w:val="000000" w:themeColor="text1"/>
                <w:sz w:val="32"/>
                <w:szCs w:val="32"/>
              </w:rPr>
            </w:pPr>
          </w:p>
          <w:p w14:paraId="517D6A80" w14:textId="1EC52D47" w:rsidR="002D396C" w:rsidRPr="00705F87" w:rsidRDefault="002D396C" w:rsidP="00705F87">
            <w:pPr>
              <w:spacing w:after="0" w:line="240" w:lineRule="auto"/>
              <w:rPr>
                <w:rFonts w:ascii="TH SarabunPSK" w:hAnsi="TH SarabunPSK" w:cs="TH SarabunPSK"/>
                <w:b/>
                <w:bCs/>
                <w:color w:val="000000" w:themeColor="text1"/>
                <w:sz w:val="32"/>
                <w:szCs w:val="32"/>
              </w:rPr>
            </w:pPr>
          </w:p>
        </w:tc>
        <w:tc>
          <w:tcPr>
            <w:tcW w:w="5064" w:type="dxa"/>
            <w:shd w:val="clear" w:color="auto" w:fill="auto"/>
          </w:tcPr>
          <w:p w14:paraId="536B7F66"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หน้า 32 และการสัมภาษณ์ผู้รับผิดชอบหลักสูตร พบว่า หลักสูตรควรพิจารณาจัดทำฐานข้อมูลที่ได้จากการทบทวนหลักสูตรที่ดำเนินการในแต่ละปีการศึกษา และในแต่ละกลุ่มของผู้มีส่วนได้ส่วนเสีย โดยเฉพาะจากผู้ประกอบการหรือภาคอุตสาหกรรม เพื่อนำไปใช้ในการปรับปรุงหลักสูตรให้ทันสมัยและตอบสนองต่อความต้องการของผู้มีส่วนได้ส่วนเสีย</w:t>
            </w:r>
          </w:p>
        </w:tc>
        <w:tc>
          <w:tcPr>
            <w:tcW w:w="820" w:type="dxa"/>
            <w:shd w:val="clear" w:color="auto" w:fill="auto"/>
          </w:tcPr>
          <w:p w14:paraId="5E035028" w14:textId="77777777" w:rsidR="00705F87" w:rsidRPr="00397048" w:rsidRDefault="00705F87" w:rsidP="00705F87">
            <w:pPr>
              <w:spacing w:after="0" w:line="240" w:lineRule="auto"/>
              <w:jc w:val="center"/>
              <w:rPr>
                <w:rFonts w:ascii="TH SarabunPSK" w:hAnsi="TH SarabunPSK" w:cs="TH SarabunPSK"/>
                <w:color w:val="000000" w:themeColor="text1"/>
                <w:sz w:val="32"/>
                <w:szCs w:val="32"/>
              </w:rPr>
            </w:pPr>
            <w:r w:rsidRPr="00397048">
              <w:rPr>
                <w:rFonts w:ascii="TH SarabunPSK" w:hAnsi="TH SarabunPSK" w:cs="TH SarabunPSK"/>
                <w:color w:val="000000" w:themeColor="text1"/>
                <w:sz w:val="32"/>
                <w:szCs w:val="32"/>
                <w:cs/>
              </w:rPr>
              <w:t>3</w:t>
            </w:r>
          </w:p>
        </w:tc>
      </w:tr>
      <w:tr w:rsidR="004C1944" w:rsidRPr="00705F87" w14:paraId="2D02C0C5" w14:textId="77777777" w:rsidTr="004A15FF">
        <w:trPr>
          <w:jc w:val="center"/>
        </w:trPr>
        <w:tc>
          <w:tcPr>
            <w:tcW w:w="13758" w:type="dxa"/>
            <w:gridSpan w:val="3"/>
            <w:shd w:val="clear" w:color="auto" w:fill="FBD4B4" w:themeFill="accent6" w:themeFillTint="66"/>
            <w:vAlign w:val="center"/>
          </w:tcPr>
          <w:p w14:paraId="6552C335" w14:textId="17A6F0EA" w:rsidR="004C1944" w:rsidRPr="00705F87" w:rsidRDefault="004C1944"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b/>
                <w:bCs/>
                <w:color w:val="000000" w:themeColor="text1"/>
                <w:sz w:val="32"/>
                <w:szCs w:val="32"/>
              </w:rPr>
              <w:lastRenderedPageBreak/>
              <w:t>3</w:t>
            </w:r>
            <w:r w:rsidRPr="00705F87">
              <w:rPr>
                <w:rFonts w:ascii="TH SarabunPSK" w:hAnsi="TH SarabunPSK" w:cs="TH SarabunPSK"/>
                <w:b/>
                <w:bCs/>
                <w:color w:val="000000" w:themeColor="text1"/>
                <w:sz w:val="32"/>
                <w:szCs w:val="32"/>
                <w:cs/>
              </w:rPr>
              <w:t xml:space="preserve">. </w:t>
            </w:r>
            <w:r w:rsidRPr="00705F87">
              <w:rPr>
                <w:rFonts w:ascii="TH SarabunPSK" w:hAnsi="TH SarabunPSK" w:cs="TH SarabunPSK"/>
                <w:b/>
                <w:bCs/>
                <w:color w:val="000000" w:themeColor="text1"/>
                <w:sz w:val="32"/>
                <w:szCs w:val="32"/>
              </w:rPr>
              <w:t>Teaching and Learning Approach</w:t>
            </w:r>
          </w:p>
        </w:tc>
        <w:tc>
          <w:tcPr>
            <w:tcW w:w="820" w:type="dxa"/>
            <w:shd w:val="clear" w:color="auto" w:fill="FBD4B4" w:themeFill="accent6" w:themeFillTint="66"/>
          </w:tcPr>
          <w:p w14:paraId="3317A431" w14:textId="77777777" w:rsidR="004C1944" w:rsidRPr="00705F87" w:rsidRDefault="004C1944"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b/>
                <w:bCs/>
                <w:color w:val="000000" w:themeColor="text1"/>
                <w:sz w:val="32"/>
                <w:szCs w:val="32"/>
                <w:cs/>
              </w:rPr>
              <w:t>3</w:t>
            </w:r>
          </w:p>
        </w:tc>
      </w:tr>
      <w:tr w:rsidR="00705F87" w:rsidRPr="00705F87" w14:paraId="0400B78B" w14:textId="77777777" w:rsidTr="00574FC1">
        <w:trPr>
          <w:jc w:val="center"/>
        </w:trPr>
        <w:tc>
          <w:tcPr>
            <w:tcW w:w="3673" w:type="dxa"/>
            <w:shd w:val="clear" w:color="auto" w:fill="auto"/>
          </w:tcPr>
          <w:p w14:paraId="5DAA1EA8"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3</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1 The educational philosophy is shown to be articulated and communicated to all stakeholders</w:t>
            </w:r>
            <w:r w:rsidRPr="00705F87">
              <w:rPr>
                <w:rFonts w:ascii="TH SarabunPSK" w:hAnsi="TH SarabunPSK" w:cs="TH SarabunPSK"/>
                <w:color w:val="000000" w:themeColor="text1"/>
                <w:sz w:val="32"/>
                <w:szCs w:val="32"/>
                <w:cs/>
              </w:rPr>
              <w:t xml:space="preserve">. </w:t>
            </w:r>
            <w:r w:rsidRPr="00705F87">
              <w:rPr>
                <w:rFonts w:ascii="TH SarabunPSK" w:hAnsi="TH SarabunPSK" w:cs="TH SarabunPSK"/>
                <w:color w:val="000000" w:themeColor="text1"/>
                <w:sz w:val="32"/>
                <w:szCs w:val="32"/>
              </w:rPr>
              <w:t>It is also shown to be reflected in the teaching and learning activities</w:t>
            </w:r>
          </w:p>
        </w:tc>
        <w:tc>
          <w:tcPr>
            <w:tcW w:w="5021" w:type="dxa"/>
            <w:shd w:val="clear" w:color="auto" w:fill="auto"/>
          </w:tcPr>
          <w:p w14:paraId="6F9CCB38"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หน้า 34 หลักสูตรมีการนำเอาปรัชญาการศึกษาไปเผยแพร่ในหลายช่องทางเพื่อที่จะสื่อสารไปยังกลุ่มผู้มีส่วนได้ส่วนเสียของหลักสูตรให้ได้มากที่สุด</w:t>
            </w:r>
          </w:p>
        </w:tc>
        <w:tc>
          <w:tcPr>
            <w:tcW w:w="5064" w:type="dxa"/>
            <w:shd w:val="clear" w:color="auto" w:fill="auto"/>
          </w:tcPr>
          <w:p w14:paraId="6D2D17DB" w14:textId="77777777" w:rsidR="00705F87" w:rsidRPr="00705F87" w:rsidRDefault="00705F87" w:rsidP="00705F87">
            <w:pPr>
              <w:spacing w:after="0" w:line="240" w:lineRule="auto"/>
              <w:ind w:right="-113"/>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 xml:space="preserve">1. </w:t>
            </w:r>
            <w:r w:rsidRPr="00705F87">
              <w:rPr>
                <w:rFonts w:ascii="TH SarabunPSK" w:hAnsi="TH SarabunPSK" w:cs="TH SarabunPSK"/>
                <w:color w:val="000000" w:themeColor="text1"/>
                <w:sz w:val="32"/>
                <w:szCs w:val="32"/>
                <w:cs/>
              </w:rPr>
              <w:t xml:space="preserve">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 xml:space="preserve">หน้า </w:t>
            </w:r>
            <w:r w:rsidRPr="00705F87">
              <w:rPr>
                <w:rFonts w:ascii="TH SarabunPSK" w:hAnsi="TH SarabunPSK" w:cs="TH SarabunPSK"/>
                <w:color w:val="000000" w:themeColor="text1"/>
                <w:sz w:val="32"/>
                <w:szCs w:val="32"/>
              </w:rPr>
              <w:t xml:space="preserve">34 </w:t>
            </w:r>
            <w:r w:rsidRPr="00705F87">
              <w:rPr>
                <w:rFonts w:ascii="TH SarabunPSK" w:hAnsi="TH SarabunPSK" w:cs="TH SarabunPSK"/>
                <w:color w:val="000000" w:themeColor="text1"/>
                <w:sz w:val="32"/>
                <w:szCs w:val="32"/>
                <w:cs/>
              </w:rPr>
              <w:t>หลักสูตรรายงานว่ายังไม่ได้มีการสอดแทรกปรัชญาการศึกษาผ่านกิจกรรมเสริมหลักสูตร และไม่ปรากฏว่าหลักสูตรมีการกำหนดให้นำเอาปรัชญาการศึกษาไปใช้ในกิจกรรมการเรียนการสอน</w:t>
            </w:r>
          </w:p>
          <w:p w14:paraId="75F917C7" w14:textId="77777777" w:rsidR="00705F87" w:rsidRPr="00705F87" w:rsidRDefault="00705F87" w:rsidP="00705F87">
            <w:pPr>
              <w:spacing w:after="0" w:line="240" w:lineRule="auto"/>
              <w:ind w:right="-113"/>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 xml:space="preserve">2. </w:t>
            </w:r>
            <w:r w:rsidRPr="00705F87">
              <w:rPr>
                <w:rFonts w:ascii="TH SarabunPSK" w:hAnsi="TH SarabunPSK" w:cs="TH SarabunPSK"/>
                <w:color w:val="000000" w:themeColor="text1"/>
                <w:sz w:val="32"/>
                <w:szCs w:val="32"/>
                <w:cs/>
              </w:rPr>
              <w:t>จากการสัมภาษณ์นักศึกษาและศิษย์เก่า พบว่า ทั้งหมดทราบปรัชญาการศึกษาเพียงบางส่วน เช่น งานหนักไม่เคยฆ่าคน การบูรณาการศาสตร์เพื่อการประยุกต์ใช้งาน</w:t>
            </w:r>
          </w:p>
        </w:tc>
        <w:tc>
          <w:tcPr>
            <w:tcW w:w="820" w:type="dxa"/>
            <w:shd w:val="clear" w:color="auto" w:fill="auto"/>
          </w:tcPr>
          <w:p w14:paraId="70122ACC" w14:textId="77777777" w:rsidR="00705F87" w:rsidRPr="00397048" w:rsidRDefault="00705F87" w:rsidP="00705F87">
            <w:pPr>
              <w:spacing w:after="0" w:line="240" w:lineRule="auto"/>
              <w:jc w:val="center"/>
              <w:rPr>
                <w:rFonts w:ascii="TH SarabunPSK" w:hAnsi="TH SarabunPSK" w:cs="TH SarabunPSK"/>
                <w:color w:val="000000" w:themeColor="text1"/>
                <w:sz w:val="32"/>
                <w:szCs w:val="32"/>
              </w:rPr>
            </w:pPr>
            <w:r w:rsidRPr="00397048">
              <w:rPr>
                <w:rFonts w:ascii="TH SarabunPSK" w:hAnsi="TH SarabunPSK" w:cs="TH SarabunPSK"/>
                <w:color w:val="000000" w:themeColor="text1"/>
                <w:sz w:val="32"/>
                <w:szCs w:val="32"/>
                <w:cs/>
              </w:rPr>
              <w:t>2</w:t>
            </w:r>
          </w:p>
        </w:tc>
      </w:tr>
      <w:tr w:rsidR="00705F87" w:rsidRPr="00705F87" w14:paraId="1E01BEED" w14:textId="77777777" w:rsidTr="00574FC1">
        <w:trPr>
          <w:jc w:val="center"/>
        </w:trPr>
        <w:tc>
          <w:tcPr>
            <w:tcW w:w="3673" w:type="dxa"/>
            <w:shd w:val="clear" w:color="auto" w:fill="auto"/>
          </w:tcPr>
          <w:p w14:paraId="2A8E0479"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3</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2 The teaching and learning activities are shown to allow students to participate responsibly in the learning process</w:t>
            </w:r>
          </w:p>
        </w:tc>
        <w:tc>
          <w:tcPr>
            <w:tcW w:w="5021" w:type="dxa"/>
            <w:shd w:val="clear" w:color="auto" w:fill="auto"/>
          </w:tcPr>
          <w:p w14:paraId="733ECBBA" w14:textId="77777777" w:rsidR="00705F87" w:rsidRPr="00705F87" w:rsidRDefault="00705F87" w:rsidP="00705F87">
            <w:pPr>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rPr>
              <w:t xml:space="preserve">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หน้า 35 หลักสูตรมีการกำหนดให้แต่ละรายวิชาให้นักศึกษาสามารถเข้ามามีส่วนร่วมในการวางแผนและร่วมตัดสินใจในกิจกรรมการเรียนการสอนได้</w:t>
            </w:r>
          </w:p>
        </w:tc>
        <w:tc>
          <w:tcPr>
            <w:tcW w:w="5064" w:type="dxa"/>
            <w:shd w:val="clear" w:color="auto" w:fill="auto"/>
          </w:tcPr>
          <w:p w14:paraId="4B1A8585"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p>
        </w:tc>
        <w:tc>
          <w:tcPr>
            <w:tcW w:w="820" w:type="dxa"/>
            <w:shd w:val="clear" w:color="auto" w:fill="auto"/>
          </w:tcPr>
          <w:p w14:paraId="53812F55" w14:textId="77777777" w:rsidR="00705F87" w:rsidRPr="00397048" w:rsidRDefault="00705F87" w:rsidP="00705F87">
            <w:pPr>
              <w:spacing w:after="0" w:line="240" w:lineRule="auto"/>
              <w:jc w:val="center"/>
              <w:rPr>
                <w:rFonts w:ascii="TH SarabunPSK" w:hAnsi="TH SarabunPSK" w:cs="TH SarabunPSK"/>
                <w:color w:val="000000" w:themeColor="text1"/>
                <w:sz w:val="32"/>
                <w:szCs w:val="32"/>
              </w:rPr>
            </w:pPr>
            <w:r w:rsidRPr="00397048">
              <w:rPr>
                <w:rFonts w:ascii="TH SarabunPSK" w:hAnsi="TH SarabunPSK" w:cs="TH SarabunPSK"/>
                <w:color w:val="000000" w:themeColor="text1"/>
                <w:sz w:val="32"/>
                <w:szCs w:val="32"/>
                <w:cs/>
              </w:rPr>
              <w:t>4</w:t>
            </w:r>
          </w:p>
        </w:tc>
      </w:tr>
      <w:tr w:rsidR="00705F87" w:rsidRPr="00705F87" w14:paraId="6C5C1B9D" w14:textId="77777777" w:rsidTr="00574FC1">
        <w:trPr>
          <w:jc w:val="center"/>
        </w:trPr>
        <w:tc>
          <w:tcPr>
            <w:tcW w:w="3673" w:type="dxa"/>
            <w:shd w:val="clear" w:color="auto" w:fill="auto"/>
          </w:tcPr>
          <w:p w14:paraId="440644EB"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3</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3 The teaching and learning activities are shown to involve active learning by the students</w:t>
            </w:r>
          </w:p>
        </w:tc>
        <w:tc>
          <w:tcPr>
            <w:tcW w:w="5021" w:type="dxa"/>
            <w:shd w:val="clear" w:color="auto" w:fill="auto"/>
          </w:tcPr>
          <w:p w14:paraId="506A8700"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1.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 xml:space="preserve">หน้า 36 หลักสูตรปรับปรุง พ.ศ.2565 ได้ถูกกำหนดให้มีการจัดการเรียนรู้ที่มุ่งเน้น </w:t>
            </w:r>
            <w:r w:rsidRPr="00705F87">
              <w:rPr>
                <w:rFonts w:ascii="TH SarabunPSK" w:hAnsi="TH SarabunPSK" w:cs="TH SarabunPSK"/>
                <w:color w:val="000000" w:themeColor="text1"/>
                <w:sz w:val="32"/>
                <w:szCs w:val="32"/>
              </w:rPr>
              <w:t xml:space="preserve">Active Learning </w:t>
            </w:r>
            <w:r w:rsidRPr="00705F87">
              <w:rPr>
                <w:rFonts w:ascii="TH SarabunPSK" w:hAnsi="TH SarabunPSK" w:cs="TH SarabunPSK"/>
                <w:color w:val="000000" w:themeColor="text1"/>
                <w:sz w:val="32"/>
                <w:szCs w:val="32"/>
                <w:cs/>
              </w:rPr>
              <w:t>โดยเฉพาะในชุดวิชาสัมมนา 1-10</w:t>
            </w:r>
          </w:p>
          <w:p w14:paraId="73520AD9" w14:textId="77777777" w:rsid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2. จากการสัมภาษณ์อาจารย์และนักศึกษาพบว่า ทุกรายวิชากิจกรรมการเรียนการสอนทุกวิชามุ่งเน้นให้นักศึกษาได้มีการลงมือปฏิบัติด้วยตนเองและนักศึกษาได้มีปฏิสัมพันธ์กับการเรียนการสอนและกิจกรรมเสริมหลักสูตรร่วมกับอาจารย์ผู้ควบคุม</w:t>
            </w:r>
          </w:p>
          <w:p w14:paraId="21C9EAB0" w14:textId="518841D3" w:rsidR="00397048" w:rsidRPr="00705F87" w:rsidRDefault="00397048" w:rsidP="00705F87">
            <w:pPr>
              <w:spacing w:after="0" w:line="240" w:lineRule="auto"/>
              <w:rPr>
                <w:rFonts w:ascii="TH SarabunPSK" w:hAnsi="TH SarabunPSK" w:cs="TH SarabunPSK"/>
                <w:color w:val="000000" w:themeColor="text1"/>
                <w:sz w:val="32"/>
                <w:szCs w:val="32"/>
              </w:rPr>
            </w:pPr>
          </w:p>
        </w:tc>
        <w:tc>
          <w:tcPr>
            <w:tcW w:w="5064" w:type="dxa"/>
            <w:shd w:val="clear" w:color="auto" w:fill="auto"/>
          </w:tcPr>
          <w:p w14:paraId="5A3D13B0"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p>
        </w:tc>
        <w:tc>
          <w:tcPr>
            <w:tcW w:w="820" w:type="dxa"/>
            <w:shd w:val="clear" w:color="auto" w:fill="auto"/>
          </w:tcPr>
          <w:p w14:paraId="74293827" w14:textId="77777777" w:rsidR="00705F87" w:rsidRPr="00397048" w:rsidRDefault="00705F87" w:rsidP="00705F87">
            <w:pPr>
              <w:spacing w:after="0" w:line="240" w:lineRule="auto"/>
              <w:jc w:val="center"/>
              <w:rPr>
                <w:rFonts w:ascii="TH SarabunPSK" w:hAnsi="TH SarabunPSK" w:cs="TH SarabunPSK"/>
                <w:color w:val="000000" w:themeColor="text1"/>
                <w:sz w:val="32"/>
                <w:szCs w:val="32"/>
              </w:rPr>
            </w:pPr>
            <w:r w:rsidRPr="00397048">
              <w:rPr>
                <w:rFonts w:ascii="TH SarabunPSK" w:hAnsi="TH SarabunPSK" w:cs="TH SarabunPSK"/>
                <w:color w:val="000000" w:themeColor="text1"/>
                <w:sz w:val="32"/>
                <w:szCs w:val="32"/>
                <w:cs/>
              </w:rPr>
              <w:t>4</w:t>
            </w:r>
          </w:p>
        </w:tc>
      </w:tr>
      <w:tr w:rsidR="00705F87" w:rsidRPr="00705F87" w14:paraId="674A7ED9" w14:textId="77777777" w:rsidTr="00574FC1">
        <w:trPr>
          <w:jc w:val="center"/>
        </w:trPr>
        <w:tc>
          <w:tcPr>
            <w:tcW w:w="3673" w:type="dxa"/>
            <w:shd w:val="clear" w:color="auto" w:fill="auto"/>
          </w:tcPr>
          <w:p w14:paraId="249C4229"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lastRenderedPageBreak/>
              <w:t>3</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4 The teaching and learning activities are shown to promote learning, learning how to learn, and instilling in students a commitment for life</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 xml:space="preserve">long learning </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e</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g</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,commitment to critical inquiry, information</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processing skills, and a willingness to experiment with new ideas and practices</w:t>
            </w:r>
            <w:r w:rsidRPr="00705F87">
              <w:rPr>
                <w:rFonts w:ascii="TH SarabunPSK" w:hAnsi="TH SarabunPSK" w:cs="TH SarabunPSK"/>
                <w:color w:val="000000" w:themeColor="text1"/>
                <w:sz w:val="32"/>
                <w:szCs w:val="32"/>
                <w:cs/>
              </w:rPr>
              <w:t>)</w:t>
            </w:r>
          </w:p>
        </w:tc>
        <w:tc>
          <w:tcPr>
            <w:tcW w:w="5021" w:type="dxa"/>
            <w:shd w:val="clear" w:color="auto" w:fill="auto"/>
          </w:tcPr>
          <w:p w14:paraId="677563EB"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1.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หน้า 38-40 หลักสูตรมีการจัดกิจกรรมต่าง ๆ ที่ส่งเสริมทักษะเพิ่มเติมจากการเรียนการสอน</w:t>
            </w:r>
          </w:p>
          <w:p w14:paraId="1D871DB8"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2. จากการสัมภาษณ์อาจารย์ผู้รับผิดชอบหลักสูตร พบว่า หลักสูตรได้มีการกำหนดทักษะส่งเสริมการเรียนรู้และทักษะการเรียนรู้ตลอดชีวิตด้วยการลงพื้นที่และการเรียนรู้จากต้นทุนทางสังคมต่าง ๆ ในพื้นที่ศึกษา</w:t>
            </w:r>
          </w:p>
        </w:tc>
        <w:tc>
          <w:tcPr>
            <w:tcW w:w="5064" w:type="dxa"/>
            <w:shd w:val="clear" w:color="auto" w:fill="auto"/>
          </w:tcPr>
          <w:p w14:paraId="638BCC2C" w14:textId="77777777" w:rsidR="00705F87" w:rsidRPr="00705F87" w:rsidRDefault="00705F87" w:rsidP="00397048">
            <w:pPr>
              <w:spacing w:after="0" w:line="240" w:lineRule="auto"/>
              <w:jc w:val="thaiDistribute"/>
              <w:rPr>
                <w:rFonts w:ascii="TH SarabunPSK" w:hAnsi="TH SarabunPSK" w:cs="TH SarabunPSK"/>
                <w:color w:val="auto"/>
                <w:sz w:val="32"/>
                <w:szCs w:val="32"/>
              </w:rPr>
            </w:pPr>
            <w:r w:rsidRPr="00705F87">
              <w:rPr>
                <w:rFonts w:ascii="TH SarabunPSK" w:hAnsi="TH SarabunPSK" w:cs="TH SarabunPSK"/>
                <w:color w:val="auto"/>
                <w:sz w:val="32"/>
                <w:szCs w:val="32"/>
                <w:cs/>
              </w:rPr>
              <w:t>จากการสัมภาษณ์อาจารย์ผู้รับผิดชอบหลักสูตร พบว่าหลักสูตรยังไม่ได้มีการกำหนดรายวิชาที่มาสนับสนุนทักษะดังกล่าวอย่างเป็นทางการ แต่มีการจัดกิจกรรมเสริมหลักสูตรแทน</w:t>
            </w:r>
          </w:p>
        </w:tc>
        <w:tc>
          <w:tcPr>
            <w:tcW w:w="820" w:type="dxa"/>
            <w:shd w:val="clear" w:color="auto" w:fill="auto"/>
          </w:tcPr>
          <w:p w14:paraId="052493E6" w14:textId="77777777" w:rsidR="00705F87" w:rsidRPr="00705F87" w:rsidRDefault="00705F87"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3</w:t>
            </w:r>
          </w:p>
        </w:tc>
      </w:tr>
      <w:tr w:rsidR="00705F87" w:rsidRPr="00705F87" w14:paraId="2F098F37" w14:textId="77777777" w:rsidTr="00574FC1">
        <w:trPr>
          <w:jc w:val="center"/>
        </w:trPr>
        <w:tc>
          <w:tcPr>
            <w:tcW w:w="3673" w:type="dxa"/>
            <w:shd w:val="clear" w:color="auto" w:fill="auto"/>
          </w:tcPr>
          <w:p w14:paraId="2FF12FB0"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3</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5 The teaching and learning activities are shown to inculcate in students, new ideas, creative thought, innovation, and an entrepreneurial mindset</w:t>
            </w:r>
          </w:p>
        </w:tc>
        <w:tc>
          <w:tcPr>
            <w:tcW w:w="5021" w:type="dxa"/>
            <w:shd w:val="clear" w:color="auto" w:fill="auto"/>
          </w:tcPr>
          <w:p w14:paraId="23D01E5D"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หน้า 38-42 หลักสูตรได้มีการจัดกิจกรรมการเรียนการสอนและกิจกรรมเสริมที่สนับสนุนผู้เรียนให้เกิดความคิดสร้างสรรค์ นวัตกรรม และแนวคิดการเป้นผู้ประกอบการ</w:t>
            </w:r>
          </w:p>
        </w:tc>
        <w:tc>
          <w:tcPr>
            <w:tcW w:w="5064" w:type="dxa"/>
            <w:shd w:val="clear" w:color="auto" w:fill="auto"/>
          </w:tcPr>
          <w:p w14:paraId="0229A37D" w14:textId="77777777" w:rsidR="00705F87" w:rsidRPr="00705F87" w:rsidRDefault="00705F87" w:rsidP="00397048">
            <w:pPr>
              <w:spacing w:after="0" w:line="240" w:lineRule="auto"/>
              <w:jc w:val="thaiDistribute"/>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จากการตรวจรายงาน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และจากการสัมภาษณ์อาจารย์ผู้รับผิดชอบหลักสูตรพบว่าหลักสูตรยังไม่ได้กำหนดเป้าหมายของการสนับสนุนของกิจกรรมดังกล่าว ทำให้ไม่สามารถระบุความเพียงพอของกิจกรรมที่จะทำให้บรรลุเป้าหมายได้</w:t>
            </w:r>
          </w:p>
        </w:tc>
        <w:tc>
          <w:tcPr>
            <w:tcW w:w="820" w:type="dxa"/>
            <w:shd w:val="clear" w:color="auto" w:fill="auto"/>
          </w:tcPr>
          <w:p w14:paraId="1271B3C0" w14:textId="77777777" w:rsidR="00705F87" w:rsidRPr="00397048" w:rsidRDefault="00705F87" w:rsidP="00705F87">
            <w:pPr>
              <w:spacing w:after="0" w:line="240" w:lineRule="auto"/>
              <w:jc w:val="center"/>
              <w:rPr>
                <w:rFonts w:ascii="TH SarabunPSK" w:hAnsi="TH SarabunPSK" w:cs="TH SarabunPSK"/>
                <w:color w:val="000000" w:themeColor="text1"/>
                <w:sz w:val="32"/>
                <w:szCs w:val="32"/>
              </w:rPr>
            </w:pPr>
            <w:r w:rsidRPr="00397048">
              <w:rPr>
                <w:rFonts w:ascii="TH SarabunPSK" w:hAnsi="TH SarabunPSK" w:cs="TH SarabunPSK"/>
                <w:color w:val="000000" w:themeColor="text1"/>
                <w:sz w:val="32"/>
                <w:szCs w:val="32"/>
                <w:cs/>
              </w:rPr>
              <w:t>3</w:t>
            </w:r>
          </w:p>
        </w:tc>
      </w:tr>
      <w:tr w:rsidR="00705F87" w:rsidRPr="00705F87" w14:paraId="3C2BF962" w14:textId="77777777" w:rsidTr="00574FC1">
        <w:trPr>
          <w:jc w:val="center"/>
        </w:trPr>
        <w:tc>
          <w:tcPr>
            <w:tcW w:w="3673" w:type="dxa"/>
            <w:shd w:val="clear" w:color="auto" w:fill="auto"/>
          </w:tcPr>
          <w:p w14:paraId="1CC7FFE2"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3</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6 The teaching and learning processes are shown to be continuously improved to ensure their relevance to the needs of industry and are aligned to the expected learning outcomes</w:t>
            </w:r>
          </w:p>
        </w:tc>
        <w:tc>
          <w:tcPr>
            <w:tcW w:w="5021" w:type="dxa"/>
            <w:shd w:val="clear" w:color="auto" w:fill="auto"/>
          </w:tcPr>
          <w:p w14:paraId="496B2034"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1.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หน้า 42-43 หลักสูตรมีการดำเนินการตรวจสอบผลการเรียนการสอนด้วยการนำเอาข้อมูลจาก มคอ.5 และข้อมูลจากผู้สอนมาประชุมในหลักสูตรอย่างน้อยภาคการศึกษาละ 2 ครั้ง</w:t>
            </w:r>
          </w:p>
          <w:p w14:paraId="2DBF3FDC"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2. จากการสัมภาษณ์อาจารย์ผู้รับผิดชอบหลักสูตร พบว่า หลักสูตรได้มีการนำเอาความต้องการในภาคอุตสาหกรรม</w:t>
            </w:r>
            <w:r w:rsidRPr="00705F87">
              <w:rPr>
                <w:rFonts w:ascii="TH SarabunPSK" w:hAnsi="TH SarabunPSK" w:cs="TH SarabunPSK"/>
                <w:color w:val="000000" w:themeColor="text1"/>
                <w:sz w:val="32"/>
                <w:szCs w:val="32"/>
                <w:cs/>
              </w:rPr>
              <w:lastRenderedPageBreak/>
              <w:t>การท่องเที่ยวจากผู้ประกอบการมาใช้ในการปรับปรุงกระบวนการเรียนการสอนทุกปี</w:t>
            </w:r>
          </w:p>
        </w:tc>
        <w:tc>
          <w:tcPr>
            <w:tcW w:w="5064" w:type="dxa"/>
            <w:shd w:val="clear" w:color="auto" w:fill="auto"/>
          </w:tcPr>
          <w:p w14:paraId="1D01B404" w14:textId="77777777" w:rsidR="00705F87" w:rsidRPr="00705F87" w:rsidRDefault="00705F87" w:rsidP="00705F87">
            <w:pPr>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rPr>
              <w:lastRenderedPageBreak/>
              <w:t xml:space="preserve">1. 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 xml:space="preserve">พบว่า หลักสูตรไม่ได้มีการกำหนดกรอบเวลาของการปรับปรุงกระบวนการเรียนการสอน และยังไม่มีการกำหนดวิธีการวัดผลของกระบวนการเรียนการสอนไว้ก่อน แต่ใช้การสังเกตความผิดปกติของเกรดนักศึกษามาหาความสัมพันธ์กับ </w:t>
            </w:r>
            <w:r w:rsidRPr="00705F87">
              <w:rPr>
                <w:rFonts w:ascii="TH SarabunPSK" w:hAnsi="TH SarabunPSK" w:cs="TH SarabunPSK"/>
                <w:color w:val="auto"/>
                <w:sz w:val="32"/>
                <w:szCs w:val="32"/>
              </w:rPr>
              <w:t xml:space="preserve">ELOs </w:t>
            </w:r>
            <w:r w:rsidRPr="00705F87">
              <w:rPr>
                <w:rFonts w:ascii="TH SarabunPSK" w:hAnsi="TH SarabunPSK" w:cs="TH SarabunPSK"/>
                <w:color w:val="auto"/>
                <w:sz w:val="32"/>
                <w:szCs w:val="32"/>
                <w:cs/>
              </w:rPr>
              <w:t>ที่กำหนดไว้แทน ซึ่งอาจจะทำให้ไม่สามารถระบุความสัมพันธ์ของกระบวนการจัดการเรียนการสอนได้</w:t>
            </w:r>
          </w:p>
          <w:p w14:paraId="6563AFCE" w14:textId="77777777" w:rsidR="00705F87" w:rsidRPr="00705F87" w:rsidRDefault="00705F87" w:rsidP="00705F87">
            <w:pPr>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rPr>
              <w:lastRenderedPageBreak/>
              <w:t>2. จากการสัมภาษณ์อาจารย์ผู้รับผิดชอบหลักสูตร พบว่าหลักสูตรยังไม่ได้มีการกำหนดวิธีการประเมินกระบวนการเรียนการสอนของตนเองไว้ล่วงหน้า แต่อาศัยการนำเอาผลลัพธ์ที่ได้ในแต่ละปีมาประชุมหลักสูตรเพื่อวิเคราะห์และปรับปรุงในแต่ละปี</w:t>
            </w:r>
          </w:p>
        </w:tc>
        <w:tc>
          <w:tcPr>
            <w:tcW w:w="820" w:type="dxa"/>
            <w:shd w:val="clear" w:color="auto" w:fill="auto"/>
          </w:tcPr>
          <w:p w14:paraId="3C5C4E13" w14:textId="77777777" w:rsidR="00705F87" w:rsidRPr="00705F87" w:rsidRDefault="00705F87"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lastRenderedPageBreak/>
              <w:t>2</w:t>
            </w:r>
          </w:p>
        </w:tc>
      </w:tr>
      <w:tr w:rsidR="00397048" w:rsidRPr="00397048" w14:paraId="4AFA187C" w14:textId="77777777" w:rsidTr="00175E85">
        <w:trPr>
          <w:jc w:val="center"/>
        </w:trPr>
        <w:tc>
          <w:tcPr>
            <w:tcW w:w="13758" w:type="dxa"/>
            <w:gridSpan w:val="3"/>
            <w:shd w:val="clear" w:color="auto" w:fill="FDE9D9" w:themeFill="accent6" w:themeFillTint="33"/>
          </w:tcPr>
          <w:p w14:paraId="23CAEEF4" w14:textId="590D45F1" w:rsidR="00397048" w:rsidRPr="00397048" w:rsidRDefault="00397048" w:rsidP="00705F87">
            <w:pPr>
              <w:spacing w:after="0" w:line="240" w:lineRule="auto"/>
              <w:rPr>
                <w:rFonts w:ascii="TH SarabunPSK" w:hAnsi="TH SarabunPSK" w:cs="TH SarabunPSK"/>
                <w:b/>
                <w:bCs/>
                <w:color w:val="auto"/>
                <w:sz w:val="32"/>
                <w:szCs w:val="32"/>
                <w:cs/>
              </w:rPr>
            </w:pPr>
            <w:r w:rsidRPr="00397048">
              <w:rPr>
                <w:rFonts w:ascii="TH SarabunPSK" w:hAnsi="TH SarabunPSK" w:cs="TH SarabunPSK"/>
                <w:b/>
                <w:bCs/>
                <w:color w:val="000000" w:themeColor="text1"/>
                <w:sz w:val="32"/>
                <w:szCs w:val="32"/>
              </w:rPr>
              <w:t>4</w:t>
            </w:r>
            <w:r w:rsidRPr="00397048">
              <w:rPr>
                <w:rFonts w:ascii="TH SarabunPSK" w:hAnsi="TH SarabunPSK" w:cs="TH SarabunPSK"/>
                <w:b/>
                <w:bCs/>
                <w:color w:val="000000" w:themeColor="text1"/>
                <w:sz w:val="32"/>
                <w:szCs w:val="32"/>
                <w:cs/>
              </w:rPr>
              <w:t xml:space="preserve">. </w:t>
            </w:r>
            <w:r w:rsidRPr="00397048">
              <w:rPr>
                <w:rFonts w:ascii="TH SarabunPSK" w:hAnsi="TH SarabunPSK" w:cs="TH SarabunPSK"/>
                <w:b/>
                <w:bCs/>
                <w:color w:val="000000" w:themeColor="text1"/>
                <w:sz w:val="32"/>
                <w:szCs w:val="32"/>
              </w:rPr>
              <w:t>Student Assessment</w:t>
            </w:r>
          </w:p>
        </w:tc>
        <w:tc>
          <w:tcPr>
            <w:tcW w:w="820" w:type="dxa"/>
            <w:shd w:val="clear" w:color="auto" w:fill="FDE9D9" w:themeFill="accent6" w:themeFillTint="33"/>
          </w:tcPr>
          <w:p w14:paraId="3B3DBFF6" w14:textId="02EACCCB" w:rsidR="00397048" w:rsidRPr="00397048" w:rsidRDefault="00397048" w:rsidP="00705F87">
            <w:pPr>
              <w:spacing w:after="0" w:line="240" w:lineRule="auto"/>
              <w:jc w:val="center"/>
              <w:rPr>
                <w:rFonts w:ascii="TH SarabunPSK" w:hAnsi="TH SarabunPSK" w:cs="TH SarabunPSK"/>
                <w:b/>
                <w:bCs/>
                <w:color w:val="000000" w:themeColor="text1"/>
                <w:sz w:val="32"/>
                <w:szCs w:val="32"/>
                <w:cs/>
              </w:rPr>
            </w:pPr>
            <w:r w:rsidRPr="00397048">
              <w:rPr>
                <w:rFonts w:ascii="TH SarabunPSK" w:hAnsi="TH SarabunPSK" w:cs="TH SarabunPSK"/>
                <w:b/>
                <w:bCs/>
                <w:color w:val="000000" w:themeColor="text1"/>
                <w:sz w:val="32"/>
                <w:szCs w:val="32"/>
              </w:rPr>
              <w:t>2</w:t>
            </w:r>
          </w:p>
        </w:tc>
      </w:tr>
      <w:tr w:rsidR="00705F87" w:rsidRPr="00705F87" w14:paraId="41AA9E0F" w14:textId="77777777" w:rsidTr="00574FC1">
        <w:trPr>
          <w:jc w:val="center"/>
        </w:trPr>
        <w:tc>
          <w:tcPr>
            <w:tcW w:w="3673" w:type="dxa"/>
            <w:shd w:val="clear" w:color="auto" w:fill="auto"/>
          </w:tcPr>
          <w:p w14:paraId="36526336"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4</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1 A variety of assessment methods are shown to be used and are shown to be constructively aligned to achieving the expected learning outcomes and the teaching and learning objectives</w:t>
            </w:r>
          </w:p>
        </w:tc>
        <w:tc>
          <w:tcPr>
            <w:tcW w:w="5021" w:type="dxa"/>
            <w:shd w:val="clear" w:color="auto" w:fill="auto"/>
          </w:tcPr>
          <w:p w14:paraId="690735AD"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จากการสัมภาษณ์อาจารย์และนักศึกษา พบว่า ในแต่ละวิชามีการนำเอาวิธีการประเมินต่าง ๆ มาใช้ในการประเมินผลลัพธ์ของเรียนรู้</w:t>
            </w:r>
          </w:p>
        </w:tc>
        <w:tc>
          <w:tcPr>
            <w:tcW w:w="5064" w:type="dxa"/>
            <w:shd w:val="clear" w:color="auto" w:fill="auto"/>
          </w:tcPr>
          <w:p w14:paraId="54A31DDD" w14:textId="3E166D16"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1.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ไม่พบว่าหลักสูตรได้มีการกำหนดหรือมี</w:t>
            </w:r>
            <w:r w:rsidR="00694BE8">
              <w:rPr>
                <w:rFonts w:ascii="TH SarabunPSK" w:hAnsi="TH SarabunPSK" w:cs="TH SarabunPSK" w:hint="cs"/>
                <w:color w:val="000000" w:themeColor="text1"/>
                <w:sz w:val="32"/>
                <w:szCs w:val="32"/>
                <w:cs/>
              </w:rPr>
              <w:t>น</w:t>
            </w:r>
            <w:r w:rsidRPr="00705F87">
              <w:rPr>
                <w:rFonts w:ascii="TH SarabunPSK" w:hAnsi="TH SarabunPSK" w:cs="TH SarabunPSK"/>
                <w:color w:val="000000" w:themeColor="text1"/>
                <w:sz w:val="32"/>
                <w:szCs w:val="32"/>
                <w:cs/>
              </w:rPr>
              <w:t>โยบายให้แต่ละวิชาจัดให้มีการวัดผลลัพธ์การเรียนรู้อย่างไรบ้าง</w:t>
            </w:r>
          </w:p>
          <w:p w14:paraId="10BD9655"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2. จากการสัมภาษณ์อาจารย์ผู้รับผิดชอบหลักสูตร ไม่พบการกำหนดความเชื่อมโยงระหว่างวิธีการประเมินผลลัพธ์การเรียนรู้กับ </w:t>
            </w:r>
            <w:r w:rsidRPr="00705F87">
              <w:rPr>
                <w:rFonts w:ascii="TH SarabunPSK" w:hAnsi="TH SarabunPSK" w:cs="TH SarabunPSK"/>
                <w:color w:val="000000" w:themeColor="text1"/>
                <w:sz w:val="32"/>
                <w:szCs w:val="32"/>
              </w:rPr>
              <w:t xml:space="preserve">CLOs </w:t>
            </w:r>
            <w:r w:rsidRPr="00705F87">
              <w:rPr>
                <w:rFonts w:ascii="TH SarabunPSK" w:hAnsi="TH SarabunPSK" w:cs="TH SarabunPSK"/>
                <w:color w:val="000000" w:themeColor="text1"/>
                <w:sz w:val="32"/>
                <w:szCs w:val="32"/>
                <w:cs/>
              </w:rPr>
              <w:t>และวัตถุประสงค์ของหลักสูตรไว้อย่างเป็นทางการ</w:t>
            </w:r>
          </w:p>
        </w:tc>
        <w:tc>
          <w:tcPr>
            <w:tcW w:w="820" w:type="dxa"/>
            <w:shd w:val="clear" w:color="auto" w:fill="auto"/>
          </w:tcPr>
          <w:p w14:paraId="543CF5B2" w14:textId="77777777" w:rsidR="00705F87" w:rsidRPr="00705F87" w:rsidRDefault="00705F87"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2</w:t>
            </w:r>
          </w:p>
        </w:tc>
      </w:tr>
      <w:tr w:rsidR="00705F87" w:rsidRPr="00705F87" w14:paraId="73E92BC8" w14:textId="77777777" w:rsidTr="00574FC1">
        <w:trPr>
          <w:jc w:val="center"/>
        </w:trPr>
        <w:tc>
          <w:tcPr>
            <w:tcW w:w="3673" w:type="dxa"/>
            <w:shd w:val="clear" w:color="auto" w:fill="auto"/>
          </w:tcPr>
          <w:p w14:paraId="497E6A9C"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4</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2 The assessment and assessment</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appeal policies are shown to be explicit, communicated to students, and applied consistently</w:t>
            </w:r>
          </w:p>
        </w:tc>
        <w:tc>
          <w:tcPr>
            <w:tcW w:w="5021" w:type="dxa"/>
            <w:shd w:val="clear" w:color="auto" w:fill="auto"/>
          </w:tcPr>
          <w:p w14:paraId="07AF4BB7"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1.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 xml:space="preserve">หน้า </w:t>
            </w:r>
            <w:r w:rsidRPr="00705F87">
              <w:rPr>
                <w:rFonts w:ascii="TH SarabunPSK" w:hAnsi="TH SarabunPSK" w:cs="TH SarabunPSK"/>
                <w:color w:val="000000" w:themeColor="text1"/>
                <w:sz w:val="32"/>
                <w:szCs w:val="32"/>
              </w:rPr>
              <w:t xml:space="preserve">48 </w:t>
            </w:r>
            <w:r w:rsidRPr="00705F87">
              <w:rPr>
                <w:rFonts w:ascii="TH SarabunPSK" w:hAnsi="TH SarabunPSK" w:cs="TH SarabunPSK"/>
                <w:color w:val="000000" w:themeColor="text1"/>
                <w:sz w:val="32"/>
                <w:szCs w:val="32"/>
                <w:cs/>
              </w:rPr>
              <w:t>หลักสูตรมีการกำหนดกระบวนการอุทธรณ์ผลลัพธ์การเรียนรู้โดยกระบวนการจะมีการปกปิดชื่อผู้ร้องเรียนต่อผู้ถูกร้องเรียน</w:t>
            </w:r>
          </w:p>
          <w:p w14:paraId="720E5FF5" w14:textId="77777777" w:rsid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2. จากการสัมภาษณ์อาจารย์ผู้รับผิดชอบหลักสูตร พบว่า หลักสูตรได้มีความพยายามในการจัดการข้อร้องเรียนผลการเรียนรู้จากนักศึกษา</w:t>
            </w:r>
          </w:p>
          <w:p w14:paraId="637B45E2" w14:textId="77777777" w:rsidR="00397048" w:rsidRDefault="00397048" w:rsidP="00705F87">
            <w:pPr>
              <w:spacing w:after="0" w:line="240" w:lineRule="auto"/>
              <w:rPr>
                <w:rFonts w:ascii="TH SarabunPSK" w:hAnsi="TH SarabunPSK" w:cs="TH SarabunPSK"/>
                <w:color w:val="000000" w:themeColor="text1"/>
                <w:sz w:val="32"/>
                <w:szCs w:val="32"/>
              </w:rPr>
            </w:pPr>
          </w:p>
          <w:p w14:paraId="6AF86F97" w14:textId="2C841DE3" w:rsidR="00397048" w:rsidRPr="00705F87" w:rsidRDefault="00397048" w:rsidP="00705F87">
            <w:pPr>
              <w:spacing w:after="0" w:line="240" w:lineRule="auto"/>
              <w:rPr>
                <w:rFonts w:ascii="TH SarabunPSK" w:hAnsi="TH SarabunPSK" w:cs="TH SarabunPSK"/>
                <w:color w:val="000000" w:themeColor="text1"/>
                <w:sz w:val="32"/>
                <w:szCs w:val="32"/>
              </w:rPr>
            </w:pPr>
          </w:p>
        </w:tc>
        <w:tc>
          <w:tcPr>
            <w:tcW w:w="5064" w:type="dxa"/>
            <w:shd w:val="clear" w:color="auto" w:fill="auto"/>
          </w:tcPr>
          <w:p w14:paraId="57DDD1F7"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1. จากการตรวจรายงาน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ไม่พบว่าหลักสูตรมีการสื่อสารช่องการอุทธรณ์นี้อย่างไร</w:t>
            </w:r>
          </w:p>
          <w:p w14:paraId="73CCCFF6" w14:textId="79EFA94C"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2. จากการสัมภาษณ์นักศึกษา พบว่า</w:t>
            </w:r>
            <w:r w:rsidR="00694BE8">
              <w:rPr>
                <w:rFonts w:ascii="TH SarabunPSK" w:hAnsi="TH SarabunPSK" w:cs="TH SarabunPSK" w:hint="cs"/>
                <w:color w:val="000000" w:themeColor="text1"/>
                <w:sz w:val="32"/>
                <w:szCs w:val="32"/>
                <w:cs/>
              </w:rPr>
              <w:t xml:space="preserve"> </w:t>
            </w:r>
            <w:r w:rsidRPr="00705F87">
              <w:rPr>
                <w:rFonts w:ascii="TH SarabunPSK" w:hAnsi="TH SarabunPSK" w:cs="TH SarabunPSK"/>
                <w:color w:val="000000" w:themeColor="text1"/>
                <w:sz w:val="32"/>
                <w:szCs w:val="32"/>
                <w:cs/>
              </w:rPr>
              <w:t>นักศึกษาทั้งหมดไม่ทราบช่องการการอุธรณ์ผลการเรียนรู้ที่หลักสูตรกำหนด</w:t>
            </w:r>
          </w:p>
        </w:tc>
        <w:tc>
          <w:tcPr>
            <w:tcW w:w="820" w:type="dxa"/>
            <w:shd w:val="clear" w:color="auto" w:fill="auto"/>
          </w:tcPr>
          <w:p w14:paraId="13530B67" w14:textId="77777777" w:rsidR="00705F87" w:rsidRPr="00705F87" w:rsidRDefault="00705F87"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3</w:t>
            </w:r>
          </w:p>
        </w:tc>
      </w:tr>
      <w:tr w:rsidR="00705F87" w:rsidRPr="00705F87" w14:paraId="6FE6915E" w14:textId="77777777" w:rsidTr="00574FC1">
        <w:trPr>
          <w:jc w:val="center"/>
        </w:trPr>
        <w:tc>
          <w:tcPr>
            <w:tcW w:w="3673" w:type="dxa"/>
            <w:shd w:val="clear" w:color="auto" w:fill="auto"/>
          </w:tcPr>
          <w:p w14:paraId="53418ECB"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lastRenderedPageBreak/>
              <w:t>4</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3 The assessment standards and procedures for student progression and degree completion, are shown to be explicit, communicated to students, and applied consistently</w:t>
            </w:r>
          </w:p>
        </w:tc>
        <w:tc>
          <w:tcPr>
            <w:tcW w:w="5021" w:type="dxa"/>
            <w:shd w:val="clear" w:color="auto" w:fill="auto"/>
          </w:tcPr>
          <w:p w14:paraId="050F2ABD" w14:textId="77777777" w:rsidR="00705F87" w:rsidRPr="00705F87" w:rsidRDefault="00705F87" w:rsidP="00705F87">
            <w:pPr>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rPr>
              <w:t xml:space="preserve">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หน้า 48</w:t>
            </w:r>
            <w:r w:rsidRPr="00705F87">
              <w:rPr>
                <w:rFonts w:ascii="TH SarabunPSK" w:hAnsi="TH SarabunPSK" w:cs="TH SarabunPSK"/>
                <w:color w:val="auto"/>
                <w:sz w:val="32"/>
                <w:szCs w:val="32"/>
              </w:rPr>
              <w:t xml:space="preserve">-52 </w:t>
            </w:r>
            <w:r w:rsidRPr="00705F87">
              <w:rPr>
                <w:rFonts w:ascii="TH SarabunPSK" w:hAnsi="TH SarabunPSK" w:cs="TH SarabunPSK"/>
                <w:color w:val="auto"/>
                <w:sz w:val="32"/>
                <w:szCs w:val="32"/>
                <w:cs/>
              </w:rPr>
              <w:t>หลักสูตรมีการกำหนดเกณฑ์ในการสำเร็จการศึกษาครบทุกแผน</w:t>
            </w:r>
          </w:p>
        </w:tc>
        <w:tc>
          <w:tcPr>
            <w:tcW w:w="5064" w:type="dxa"/>
            <w:shd w:val="clear" w:color="auto" w:fill="auto"/>
          </w:tcPr>
          <w:p w14:paraId="31E74FEE"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 xml:space="preserve">1. </w:t>
            </w:r>
            <w:r w:rsidRPr="00705F87">
              <w:rPr>
                <w:rFonts w:ascii="TH SarabunPSK" w:hAnsi="TH SarabunPSK" w:cs="TH SarabunPSK"/>
                <w:color w:val="000000" w:themeColor="text1"/>
                <w:sz w:val="32"/>
                <w:szCs w:val="32"/>
                <w:cs/>
              </w:rPr>
              <w:t xml:space="preserve">จากการตรวจรายงาน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ไม่พบว่าหลักสูตรมีการกำหนดกระบวนการประเมินความก้าวหน้าของนักศึกษา ตลอดจนไม่ปรากฎกระบวนการในการกำกับติดตามความก้าวหน้า</w:t>
            </w:r>
          </w:p>
          <w:p w14:paraId="11F22AF1" w14:textId="77777777" w:rsidR="00705F87" w:rsidRPr="00705F87" w:rsidRDefault="00705F87" w:rsidP="00397048">
            <w:pPr>
              <w:spacing w:after="0" w:line="240" w:lineRule="auto"/>
              <w:ind w:right="-66"/>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 xml:space="preserve">2. </w:t>
            </w:r>
            <w:r w:rsidRPr="00705F87">
              <w:rPr>
                <w:rFonts w:ascii="TH SarabunPSK" w:hAnsi="TH SarabunPSK" w:cs="TH SarabunPSK"/>
                <w:color w:val="000000" w:themeColor="text1"/>
                <w:sz w:val="32"/>
                <w:szCs w:val="32"/>
                <w:cs/>
              </w:rPr>
              <w:t>จากการสัมภาษณ์นักศึกษา พบว่า นักศึกษาไม่แน่ใจเรื่องเกณฑ์ในการสำเร็จการศึกษาโดยเฉพาะเงื่อนไขการเผยแพร่ผลงานทางวิชาการ และจากการสัมภาษณ์ศิษย์เก่า พบว่า การได้มาซึ่งข้อมูลความก้าวหน้าของการศึกษาและเงื่อนไขของการสำเร็จการศึกษาได้มาจากรุ่นพี่บอกต่อกันมา แต่ข้อมูลที่ได้รับจากหลักสูตรได้รับแต่เพียงตอนปฐมนิเทศแรกเข้าเท่านั้น</w:t>
            </w:r>
          </w:p>
        </w:tc>
        <w:tc>
          <w:tcPr>
            <w:tcW w:w="820" w:type="dxa"/>
            <w:shd w:val="clear" w:color="auto" w:fill="auto"/>
          </w:tcPr>
          <w:p w14:paraId="12660BFD" w14:textId="77777777" w:rsidR="00705F87" w:rsidRPr="00705F87" w:rsidRDefault="00705F87"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2</w:t>
            </w:r>
          </w:p>
        </w:tc>
      </w:tr>
      <w:tr w:rsidR="00705F87" w:rsidRPr="00705F87" w14:paraId="61F0E80D" w14:textId="77777777" w:rsidTr="00574FC1">
        <w:trPr>
          <w:jc w:val="center"/>
        </w:trPr>
        <w:tc>
          <w:tcPr>
            <w:tcW w:w="3673" w:type="dxa"/>
            <w:shd w:val="clear" w:color="auto" w:fill="auto"/>
          </w:tcPr>
          <w:p w14:paraId="7B63C6A5"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4</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4 The assessments methods are shown to include rubrics, marking schemes, timelines, and regulations, and these are shown to ensure validity, reliability, and fairness in assessment</w:t>
            </w:r>
          </w:p>
        </w:tc>
        <w:tc>
          <w:tcPr>
            <w:tcW w:w="5021" w:type="dxa"/>
            <w:shd w:val="clear" w:color="auto" w:fill="auto"/>
          </w:tcPr>
          <w:p w14:paraId="0394B58C"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1. หลักสูตรมีการกำหนด </w:t>
            </w:r>
            <w:r w:rsidRPr="00705F87">
              <w:rPr>
                <w:rFonts w:ascii="TH SarabunPSK" w:hAnsi="TH SarabunPSK" w:cs="TH SarabunPSK"/>
                <w:color w:val="000000" w:themeColor="text1"/>
                <w:sz w:val="32"/>
                <w:szCs w:val="32"/>
              </w:rPr>
              <w:t xml:space="preserve">Marking Schemes </w:t>
            </w:r>
            <w:r w:rsidRPr="00705F87">
              <w:rPr>
                <w:rFonts w:ascii="TH SarabunPSK" w:hAnsi="TH SarabunPSK" w:cs="TH SarabunPSK"/>
                <w:color w:val="000000" w:themeColor="text1"/>
                <w:sz w:val="32"/>
                <w:szCs w:val="32"/>
                <w:cs/>
              </w:rPr>
              <w:t>และสัดส่วนคะแนน ในการสอบประมวลความรู้และการสอบวัดคุณสมบัติ</w:t>
            </w:r>
          </w:p>
          <w:p w14:paraId="7B055C26"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2. จากการสัมภาษณ์อาจารย์ผู้รับผิดชอบหลักสูตร พบว่า หลักสูตรมีนโยบายที่จะประเมินผลการเรียนรู้ด้วย </w:t>
            </w:r>
            <w:r w:rsidRPr="00705F87">
              <w:rPr>
                <w:rFonts w:ascii="TH SarabunPSK" w:hAnsi="TH SarabunPSK" w:cs="TH SarabunPSK"/>
                <w:color w:val="000000" w:themeColor="text1"/>
                <w:sz w:val="32"/>
                <w:szCs w:val="32"/>
              </w:rPr>
              <w:t xml:space="preserve">Rubrics </w:t>
            </w:r>
            <w:r w:rsidRPr="00705F87">
              <w:rPr>
                <w:rFonts w:ascii="TH SarabunPSK" w:hAnsi="TH SarabunPSK" w:cs="TH SarabunPSK"/>
                <w:color w:val="000000" w:themeColor="text1"/>
                <w:sz w:val="32"/>
                <w:szCs w:val="32"/>
                <w:cs/>
              </w:rPr>
              <w:t xml:space="preserve">และ </w:t>
            </w:r>
            <w:r w:rsidRPr="00705F87">
              <w:rPr>
                <w:rFonts w:ascii="TH SarabunPSK" w:hAnsi="TH SarabunPSK" w:cs="TH SarabunPSK"/>
                <w:color w:val="000000" w:themeColor="text1"/>
                <w:sz w:val="32"/>
                <w:szCs w:val="32"/>
              </w:rPr>
              <w:t>Marking Schemes</w:t>
            </w:r>
          </w:p>
        </w:tc>
        <w:tc>
          <w:tcPr>
            <w:tcW w:w="5064" w:type="dxa"/>
            <w:shd w:val="clear" w:color="auto" w:fill="auto"/>
          </w:tcPr>
          <w:p w14:paraId="17AD2906"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1.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 xml:space="preserve">และจากการสัมภาษณ์อาจารย์ พบว่า ทุกรายวิชาจัดทำ </w:t>
            </w:r>
            <w:r w:rsidRPr="00705F87">
              <w:rPr>
                <w:rFonts w:ascii="TH SarabunPSK" w:hAnsi="TH SarabunPSK" w:cs="TH SarabunPSK"/>
                <w:color w:val="000000" w:themeColor="text1"/>
                <w:sz w:val="32"/>
                <w:szCs w:val="32"/>
              </w:rPr>
              <w:t xml:space="preserve">Marking Schemes </w:t>
            </w:r>
            <w:r w:rsidRPr="00705F87">
              <w:rPr>
                <w:rFonts w:ascii="TH SarabunPSK" w:hAnsi="TH SarabunPSK" w:cs="TH SarabunPSK"/>
                <w:color w:val="000000" w:themeColor="text1"/>
                <w:sz w:val="32"/>
                <w:szCs w:val="32"/>
                <w:cs/>
              </w:rPr>
              <w:t xml:space="preserve">ในการประเมินผลลัพธ์การเรียนรู้ แต่ยังไม่ปรากฏการจัดทำ </w:t>
            </w:r>
            <w:r w:rsidRPr="00705F87">
              <w:rPr>
                <w:rFonts w:ascii="TH SarabunPSK" w:hAnsi="TH SarabunPSK" w:cs="TH SarabunPSK"/>
                <w:color w:val="000000" w:themeColor="text1"/>
                <w:sz w:val="32"/>
                <w:szCs w:val="32"/>
              </w:rPr>
              <w:t xml:space="preserve">Rubrics </w:t>
            </w:r>
            <w:r w:rsidRPr="00705F87">
              <w:rPr>
                <w:rFonts w:ascii="TH SarabunPSK" w:hAnsi="TH SarabunPSK" w:cs="TH SarabunPSK"/>
                <w:color w:val="000000" w:themeColor="text1"/>
                <w:sz w:val="32"/>
                <w:szCs w:val="32"/>
                <w:cs/>
              </w:rPr>
              <w:t>ในการประเมินในแต่ละสาระการเรียนรู้ที่กำหนดไว้ใน มคอ.3</w:t>
            </w:r>
          </w:p>
          <w:p w14:paraId="690B9189" w14:textId="532CD0CE" w:rsid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2.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 xml:space="preserve">ปรากฏว่าหลักสูตรยังไม่สามารถกำกับติดตามให้ทุกรายวิชาแจ้งกำหนดการ ข้อกำหนด และวิธีการการประเมินสื่อสารไปยังนักศึกษา และจากการสัมภาษณ์นักศึกษา พบว่า นักศึกษาไม่ทราบ </w:t>
            </w:r>
            <w:r w:rsidRPr="00705F87">
              <w:rPr>
                <w:rFonts w:ascii="TH SarabunPSK" w:hAnsi="TH SarabunPSK" w:cs="TH SarabunPSK"/>
                <w:color w:val="000000" w:themeColor="text1"/>
                <w:sz w:val="32"/>
                <w:szCs w:val="32"/>
              </w:rPr>
              <w:t xml:space="preserve">Rubrics </w:t>
            </w:r>
            <w:r w:rsidRPr="00705F87">
              <w:rPr>
                <w:rFonts w:ascii="TH SarabunPSK" w:hAnsi="TH SarabunPSK" w:cs="TH SarabunPSK"/>
                <w:color w:val="000000" w:themeColor="text1"/>
                <w:sz w:val="32"/>
                <w:szCs w:val="32"/>
                <w:cs/>
              </w:rPr>
              <w:t>สำหรับการประเมินผลลัพธ์การเรียนรู้ในแต่ละวิชา</w:t>
            </w:r>
          </w:p>
          <w:p w14:paraId="79534FF1" w14:textId="77777777" w:rsidR="00397048" w:rsidRPr="00705F87" w:rsidRDefault="00397048" w:rsidP="00705F87">
            <w:pPr>
              <w:spacing w:after="0" w:line="240" w:lineRule="auto"/>
              <w:rPr>
                <w:rFonts w:ascii="TH SarabunPSK" w:hAnsi="TH SarabunPSK" w:cs="TH SarabunPSK"/>
                <w:color w:val="000000" w:themeColor="text1"/>
                <w:sz w:val="32"/>
                <w:szCs w:val="32"/>
              </w:rPr>
            </w:pPr>
          </w:p>
          <w:p w14:paraId="7BDB241C"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lastRenderedPageBreak/>
              <w:t xml:space="preserve">3.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หน้า 53 พบว่าหลักสูตรยังไม่การประเมินผลแบบอิงกลุ่ม</w:t>
            </w:r>
          </w:p>
        </w:tc>
        <w:tc>
          <w:tcPr>
            <w:tcW w:w="820" w:type="dxa"/>
            <w:shd w:val="clear" w:color="auto" w:fill="auto"/>
          </w:tcPr>
          <w:p w14:paraId="2105433B" w14:textId="77777777" w:rsidR="00705F87" w:rsidRPr="00705F87" w:rsidRDefault="00705F87"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lastRenderedPageBreak/>
              <w:t>2</w:t>
            </w:r>
          </w:p>
        </w:tc>
      </w:tr>
      <w:tr w:rsidR="00705F87" w:rsidRPr="00705F87" w14:paraId="05924A2B" w14:textId="77777777" w:rsidTr="00574FC1">
        <w:trPr>
          <w:jc w:val="center"/>
        </w:trPr>
        <w:tc>
          <w:tcPr>
            <w:tcW w:w="3673" w:type="dxa"/>
            <w:shd w:val="clear" w:color="auto" w:fill="auto"/>
          </w:tcPr>
          <w:p w14:paraId="72032EB5"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4</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5 The assessment methods are shown to measure the achievement of the expected learning outcomes of the programme and its courses</w:t>
            </w:r>
          </w:p>
        </w:tc>
        <w:tc>
          <w:tcPr>
            <w:tcW w:w="5021" w:type="dxa"/>
            <w:shd w:val="clear" w:color="auto" w:fill="auto"/>
          </w:tcPr>
          <w:p w14:paraId="12DC27CA"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จากการสัมภาษณ์อาจารย์ผู้รับผิดชอบหลักสูตร พบว่า หลักสูตรมีการประเมินผลการบรรลุผลลัพธ์การเรียนรู้จากการทบสอบและการสอบถามนักศึกษาตอนสิ้นปีการศึกษา</w:t>
            </w:r>
          </w:p>
        </w:tc>
        <w:tc>
          <w:tcPr>
            <w:tcW w:w="5064" w:type="dxa"/>
            <w:shd w:val="clear" w:color="auto" w:fill="auto"/>
          </w:tcPr>
          <w:p w14:paraId="22EF25A9"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1.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 xml:space="preserve">ไม่ปรากฏว่าหลักสูตรมีการประเมินผลการบรรลุ </w:t>
            </w:r>
            <w:r w:rsidRPr="00705F87">
              <w:rPr>
                <w:rFonts w:ascii="TH SarabunPSK" w:hAnsi="TH SarabunPSK" w:cs="TH SarabunPSK"/>
                <w:color w:val="000000" w:themeColor="text1"/>
                <w:sz w:val="32"/>
                <w:szCs w:val="32"/>
              </w:rPr>
              <w:t xml:space="preserve">CLOs </w:t>
            </w:r>
            <w:r w:rsidRPr="00705F87">
              <w:rPr>
                <w:rFonts w:ascii="TH SarabunPSK" w:hAnsi="TH SarabunPSK" w:cs="TH SarabunPSK"/>
                <w:color w:val="000000" w:themeColor="text1"/>
                <w:sz w:val="32"/>
                <w:szCs w:val="32"/>
                <w:cs/>
              </w:rPr>
              <w:t xml:space="preserve">ที่เชื่อมโยงกับ </w:t>
            </w:r>
            <w:r w:rsidRPr="00705F87">
              <w:rPr>
                <w:rFonts w:ascii="TH SarabunPSK" w:hAnsi="TH SarabunPSK" w:cs="TH SarabunPSK"/>
                <w:color w:val="000000" w:themeColor="text1"/>
                <w:sz w:val="32"/>
                <w:szCs w:val="32"/>
              </w:rPr>
              <w:t xml:space="preserve">PLOs </w:t>
            </w:r>
            <w:r w:rsidRPr="00705F87">
              <w:rPr>
                <w:rFonts w:ascii="TH SarabunPSK" w:hAnsi="TH SarabunPSK" w:cs="TH SarabunPSK"/>
                <w:color w:val="000000" w:themeColor="text1"/>
                <w:sz w:val="32"/>
                <w:szCs w:val="32"/>
                <w:cs/>
              </w:rPr>
              <w:t>ของหลักสูตร</w:t>
            </w:r>
          </w:p>
          <w:p w14:paraId="4B847D7D"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2.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 xml:space="preserve">ไม่่ปรากฏว่าหลักสูตรกำหนดวิธีประเมินการวัดผลการบรรลุ </w:t>
            </w:r>
            <w:r w:rsidRPr="00705F87">
              <w:rPr>
                <w:rFonts w:ascii="TH SarabunPSK" w:hAnsi="TH SarabunPSK" w:cs="TH SarabunPSK"/>
                <w:color w:val="000000" w:themeColor="text1"/>
                <w:sz w:val="32"/>
                <w:szCs w:val="32"/>
              </w:rPr>
              <w:t xml:space="preserve">PLOs </w:t>
            </w:r>
            <w:r w:rsidRPr="00705F87">
              <w:rPr>
                <w:rFonts w:ascii="TH SarabunPSK" w:hAnsi="TH SarabunPSK" w:cs="TH SarabunPSK"/>
                <w:color w:val="000000" w:themeColor="text1"/>
                <w:sz w:val="32"/>
                <w:szCs w:val="32"/>
                <w:cs/>
              </w:rPr>
              <w:t xml:space="preserve">โดยเฉพาะหลักสูตรก่อนหน้า พ.ศ.2565 ซึ่งมี </w:t>
            </w:r>
            <w:r w:rsidRPr="00705F87">
              <w:rPr>
                <w:rFonts w:ascii="TH SarabunPSK" w:hAnsi="TH SarabunPSK" w:cs="TH SarabunPSK"/>
                <w:color w:val="000000" w:themeColor="text1"/>
                <w:sz w:val="32"/>
                <w:szCs w:val="32"/>
              </w:rPr>
              <w:t xml:space="preserve">PLOs </w:t>
            </w:r>
            <w:r w:rsidRPr="00705F87">
              <w:rPr>
                <w:rFonts w:ascii="TH SarabunPSK" w:hAnsi="TH SarabunPSK" w:cs="TH SarabunPSK"/>
                <w:color w:val="000000" w:themeColor="text1"/>
                <w:sz w:val="32"/>
                <w:szCs w:val="32"/>
                <w:cs/>
              </w:rPr>
              <w:t>เป็นมาตรฐานผลลัพธ์การเรียนรู้ 5 ด้าน</w:t>
            </w:r>
          </w:p>
          <w:p w14:paraId="34CF0DFC"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3. จากการสัมภาษณ์อาจารย์ผู้รับผิดชอบหลักสูตร พบว่า ในรายวิชาสัมมนาและดุษฎีนิพนธ์ยังไม่ได้มีการจัดทำการประเมินการบรรลุผลลัพธ์การเรียนรู้ไว้อย่างเป็นทางการ</w:t>
            </w:r>
          </w:p>
        </w:tc>
        <w:tc>
          <w:tcPr>
            <w:tcW w:w="820" w:type="dxa"/>
            <w:shd w:val="clear" w:color="auto" w:fill="auto"/>
          </w:tcPr>
          <w:p w14:paraId="065853C4" w14:textId="77777777" w:rsidR="00705F87" w:rsidRPr="00705F87" w:rsidRDefault="00705F87"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2</w:t>
            </w:r>
          </w:p>
        </w:tc>
      </w:tr>
      <w:tr w:rsidR="00705F87" w:rsidRPr="00705F87" w14:paraId="708500E0" w14:textId="77777777" w:rsidTr="00574FC1">
        <w:trPr>
          <w:jc w:val="center"/>
        </w:trPr>
        <w:tc>
          <w:tcPr>
            <w:tcW w:w="3673" w:type="dxa"/>
            <w:shd w:val="clear" w:color="auto" w:fill="auto"/>
          </w:tcPr>
          <w:p w14:paraId="5833FD6E"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 xml:space="preserve">4.6 </w:t>
            </w:r>
            <w:r w:rsidRPr="00705F87">
              <w:rPr>
                <w:rFonts w:ascii="TH SarabunPSK" w:hAnsi="TH SarabunPSK" w:cs="TH SarabunPSK"/>
                <w:color w:val="000000" w:themeColor="text1"/>
                <w:sz w:val="32"/>
                <w:szCs w:val="32"/>
              </w:rPr>
              <w:t>Feedback of student assessment is shown to be provided in a timely manner</w:t>
            </w:r>
          </w:p>
        </w:tc>
        <w:tc>
          <w:tcPr>
            <w:tcW w:w="5021" w:type="dxa"/>
            <w:shd w:val="clear" w:color="auto" w:fill="auto"/>
          </w:tcPr>
          <w:p w14:paraId="6B332C37" w14:textId="77777777" w:rsidR="00705F87" w:rsidRPr="00705F87" w:rsidRDefault="00705F87" w:rsidP="00705F87">
            <w:pPr>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rPr>
              <w:t xml:space="preserve">1. 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หน้า 58 หลักสูตรมีการกำหนดช่วงเวลาในการแจ้งผลการเรียนกับนักศึกษาเป็น 2 ช่วง คือ ระหว่างเรียน และเมื่อสิ้นสุดการเรียน</w:t>
            </w:r>
          </w:p>
          <w:p w14:paraId="253435C4" w14:textId="77777777" w:rsidR="00705F87" w:rsidRPr="00705F87" w:rsidRDefault="00705F87" w:rsidP="00705F87">
            <w:pPr>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rPr>
              <w:t xml:space="preserve">2. จากการสัมภาษณ์นักศึกษา พบว่า นักศึกษาได้รับ </w:t>
            </w:r>
            <w:r w:rsidRPr="00705F87">
              <w:rPr>
                <w:rFonts w:ascii="TH SarabunPSK" w:hAnsi="TH SarabunPSK" w:cs="TH SarabunPSK"/>
                <w:color w:val="auto"/>
                <w:sz w:val="32"/>
                <w:szCs w:val="32"/>
              </w:rPr>
              <w:t xml:space="preserve">Feedback </w:t>
            </w:r>
            <w:r w:rsidRPr="00705F87">
              <w:rPr>
                <w:rFonts w:ascii="TH SarabunPSK" w:hAnsi="TH SarabunPSK" w:cs="TH SarabunPSK"/>
                <w:color w:val="auto"/>
                <w:sz w:val="32"/>
                <w:szCs w:val="32"/>
                <w:cs/>
              </w:rPr>
              <w:t>ทุกครั้งจากการนำเสนอผลงาน ความก้าวหน้าของดุษฎีนิพนธ์ และการเข้าร่วมกิจกรรมเสริมหลักสูตรต่าง ๆ</w:t>
            </w:r>
          </w:p>
        </w:tc>
        <w:tc>
          <w:tcPr>
            <w:tcW w:w="5064" w:type="dxa"/>
            <w:shd w:val="clear" w:color="auto" w:fill="auto"/>
          </w:tcPr>
          <w:p w14:paraId="5EFF6D74" w14:textId="77777777" w:rsidR="00705F87" w:rsidRPr="00705F87" w:rsidRDefault="00705F87" w:rsidP="00705F87">
            <w:pPr>
              <w:spacing w:after="0" w:line="240" w:lineRule="auto"/>
              <w:rPr>
                <w:rFonts w:ascii="TH SarabunPSK" w:hAnsi="TH SarabunPSK" w:cs="TH SarabunPSK"/>
                <w:b/>
                <w:bCs/>
                <w:color w:val="FF0000"/>
                <w:sz w:val="32"/>
                <w:szCs w:val="32"/>
              </w:rPr>
            </w:pPr>
          </w:p>
        </w:tc>
        <w:tc>
          <w:tcPr>
            <w:tcW w:w="820" w:type="dxa"/>
            <w:shd w:val="clear" w:color="auto" w:fill="auto"/>
          </w:tcPr>
          <w:p w14:paraId="0816DF66" w14:textId="77777777" w:rsidR="00705F87" w:rsidRPr="00397048" w:rsidRDefault="00705F87" w:rsidP="00705F87">
            <w:pPr>
              <w:spacing w:after="0" w:line="240" w:lineRule="auto"/>
              <w:jc w:val="center"/>
              <w:rPr>
                <w:rFonts w:ascii="TH SarabunPSK" w:hAnsi="TH SarabunPSK" w:cs="TH SarabunPSK"/>
                <w:color w:val="000000" w:themeColor="text1"/>
                <w:sz w:val="32"/>
                <w:szCs w:val="32"/>
              </w:rPr>
            </w:pPr>
            <w:r w:rsidRPr="00397048">
              <w:rPr>
                <w:rFonts w:ascii="TH SarabunPSK" w:hAnsi="TH SarabunPSK" w:cs="TH SarabunPSK"/>
                <w:color w:val="000000" w:themeColor="text1"/>
                <w:sz w:val="32"/>
                <w:szCs w:val="32"/>
                <w:cs/>
              </w:rPr>
              <w:t>4</w:t>
            </w:r>
          </w:p>
        </w:tc>
      </w:tr>
      <w:tr w:rsidR="00705F87" w:rsidRPr="00705F87" w14:paraId="1D66A221" w14:textId="77777777" w:rsidTr="00574FC1">
        <w:trPr>
          <w:jc w:val="center"/>
        </w:trPr>
        <w:tc>
          <w:tcPr>
            <w:tcW w:w="3673" w:type="dxa"/>
            <w:shd w:val="clear" w:color="auto" w:fill="auto"/>
          </w:tcPr>
          <w:p w14:paraId="397F93C0"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4.7 </w:t>
            </w:r>
            <w:r w:rsidRPr="00705F87">
              <w:rPr>
                <w:rFonts w:ascii="TH SarabunPSK" w:hAnsi="TH SarabunPSK" w:cs="TH SarabunPSK"/>
                <w:color w:val="000000" w:themeColor="text1"/>
                <w:sz w:val="32"/>
                <w:szCs w:val="32"/>
              </w:rPr>
              <w:t xml:space="preserve">The student assessment and its processes are shown to be continuously reviewed and improved to ensure their relevance </w:t>
            </w:r>
            <w:r w:rsidRPr="00705F87">
              <w:rPr>
                <w:rFonts w:ascii="TH SarabunPSK" w:hAnsi="TH SarabunPSK" w:cs="TH SarabunPSK"/>
                <w:color w:val="000000" w:themeColor="text1"/>
                <w:sz w:val="32"/>
                <w:szCs w:val="32"/>
              </w:rPr>
              <w:lastRenderedPageBreak/>
              <w:t>to the needs of industry and alignment to the expected learning outcomes</w:t>
            </w:r>
          </w:p>
        </w:tc>
        <w:tc>
          <w:tcPr>
            <w:tcW w:w="5021" w:type="dxa"/>
            <w:shd w:val="clear" w:color="auto" w:fill="auto"/>
          </w:tcPr>
          <w:p w14:paraId="796CA453"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lastRenderedPageBreak/>
              <w:t xml:space="preserve">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 xml:space="preserve">หน้า 58 หลักสูตรมีการดำเนินการให้อาจารย์ทุกรายวิชามีการปรับปรุงการเรียนการสอนและการประเมินผลให้ตรงกับ </w:t>
            </w:r>
            <w:r w:rsidRPr="00705F87">
              <w:rPr>
                <w:rFonts w:ascii="TH SarabunPSK" w:hAnsi="TH SarabunPSK" w:cs="TH SarabunPSK"/>
                <w:color w:val="000000" w:themeColor="text1"/>
                <w:sz w:val="32"/>
                <w:szCs w:val="32"/>
              </w:rPr>
              <w:t xml:space="preserve">CLOs </w:t>
            </w:r>
            <w:r w:rsidRPr="00705F87">
              <w:rPr>
                <w:rFonts w:ascii="TH SarabunPSK" w:hAnsi="TH SarabunPSK" w:cs="TH SarabunPSK"/>
                <w:color w:val="000000" w:themeColor="text1"/>
                <w:sz w:val="32"/>
                <w:szCs w:val="32"/>
                <w:cs/>
              </w:rPr>
              <w:t>อยู่เสมอและใช้ระบบสารสนเทศของมหาวิทยาลัยในการกำกับติดตาม</w:t>
            </w:r>
          </w:p>
        </w:tc>
        <w:tc>
          <w:tcPr>
            <w:tcW w:w="5064" w:type="dxa"/>
            <w:shd w:val="clear" w:color="auto" w:fill="auto"/>
          </w:tcPr>
          <w:p w14:paraId="57E8FAD6"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1.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 xml:space="preserve">และจากการสัมภาษณ์อาจารย์ผู้รับผิดชอบหลักสูตร ไม่ปรากฏว่าหลักสูตรมีการกำหนดกระบวนการทบทวนเพื่อพัฒนาการประเมินผล </w:t>
            </w:r>
            <w:r w:rsidRPr="00705F87">
              <w:rPr>
                <w:rFonts w:ascii="TH SarabunPSK" w:hAnsi="TH SarabunPSK" w:cs="TH SarabunPSK"/>
                <w:color w:val="000000" w:themeColor="text1"/>
                <w:sz w:val="32"/>
                <w:szCs w:val="32"/>
              </w:rPr>
              <w:t xml:space="preserve">CLOs </w:t>
            </w:r>
            <w:r w:rsidRPr="00705F87">
              <w:rPr>
                <w:rFonts w:ascii="TH SarabunPSK" w:hAnsi="TH SarabunPSK" w:cs="TH SarabunPSK"/>
                <w:color w:val="000000" w:themeColor="text1"/>
                <w:sz w:val="32"/>
                <w:szCs w:val="32"/>
                <w:cs/>
              </w:rPr>
              <w:t xml:space="preserve">และ </w:t>
            </w:r>
            <w:r w:rsidRPr="00705F87">
              <w:rPr>
                <w:rFonts w:ascii="TH SarabunPSK" w:hAnsi="TH SarabunPSK" w:cs="TH SarabunPSK"/>
                <w:color w:val="000000" w:themeColor="text1"/>
                <w:sz w:val="32"/>
                <w:szCs w:val="32"/>
              </w:rPr>
              <w:t>PLOs</w:t>
            </w:r>
          </w:p>
          <w:p w14:paraId="1FEBD928"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lastRenderedPageBreak/>
              <w:t xml:space="preserve">2.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ไม่่ปรากฏว่าหลักสูตรได้มีการนำเอาความต้องการในภาคอุตสาหกรรมการท่องเที่ยวมาให้ในการทบทวนเพื่อปรับปรุงกระบวนการประเมินผลการเรียนรู้</w:t>
            </w:r>
          </w:p>
          <w:p w14:paraId="35F69F36"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3.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ไม่ปรากฏผลการประเมินเครื่องมือที่นำมาใช้ประเมินผลลัพธ์การเรียนรู้</w:t>
            </w:r>
          </w:p>
        </w:tc>
        <w:tc>
          <w:tcPr>
            <w:tcW w:w="820" w:type="dxa"/>
            <w:shd w:val="clear" w:color="auto" w:fill="auto"/>
          </w:tcPr>
          <w:p w14:paraId="51469FA0" w14:textId="0B4D1772" w:rsidR="00705F87" w:rsidRPr="00694BE8" w:rsidRDefault="00694BE8" w:rsidP="00705F87">
            <w:pPr>
              <w:spacing w:after="0" w:line="240" w:lineRule="auto"/>
              <w:jc w:val="center"/>
              <w:rPr>
                <w:rFonts w:ascii="TH SarabunPSK" w:hAnsi="TH SarabunPSK" w:cs="TH SarabunPSK"/>
                <w:color w:val="000000" w:themeColor="text1"/>
                <w:sz w:val="32"/>
                <w:szCs w:val="32"/>
              </w:rPr>
            </w:pPr>
            <w:r w:rsidRPr="00694BE8">
              <w:rPr>
                <w:rFonts w:ascii="TH SarabunPSK" w:hAnsi="TH SarabunPSK" w:cs="TH SarabunPSK" w:hint="cs"/>
                <w:color w:val="000000" w:themeColor="text1"/>
                <w:sz w:val="32"/>
                <w:szCs w:val="32"/>
                <w:cs/>
              </w:rPr>
              <w:lastRenderedPageBreak/>
              <w:t>2</w:t>
            </w:r>
          </w:p>
        </w:tc>
      </w:tr>
      <w:tr w:rsidR="00397048" w:rsidRPr="00705F87" w14:paraId="099E20FE" w14:textId="77777777" w:rsidTr="001944E7">
        <w:trPr>
          <w:jc w:val="center"/>
        </w:trPr>
        <w:tc>
          <w:tcPr>
            <w:tcW w:w="13758" w:type="dxa"/>
            <w:gridSpan w:val="3"/>
            <w:shd w:val="clear" w:color="auto" w:fill="FDE9D9" w:themeFill="accent6" w:themeFillTint="33"/>
          </w:tcPr>
          <w:p w14:paraId="1250E1D4" w14:textId="1D7CB309" w:rsidR="00397048" w:rsidRPr="00705F87" w:rsidRDefault="00397048" w:rsidP="00705F87">
            <w:pPr>
              <w:spacing w:after="0" w:line="240" w:lineRule="auto"/>
              <w:rPr>
                <w:rFonts w:ascii="TH SarabunPSK" w:hAnsi="TH SarabunPSK" w:cs="TH SarabunPSK"/>
                <w:color w:val="000000" w:themeColor="text1"/>
                <w:sz w:val="32"/>
                <w:szCs w:val="32"/>
                <w:cs/>
              </w:rPr>
            </w:pPr>
            <w:r w:rsidRPr="00705F87">
              <w:rPr>
                <w:rFonts w:ascii="TH SarabunPSK" w:hAnsi="TH SarabunPSK" w:cs="TH SarabunPSK"/>
                <w:b/>
                <w:bCs/>
                <w:color w:val="000000" w:themeColor="text1"/>
                <w:sz w:val="32"/>
                <w:szCs w:val="32"/>
              </w:rPr>
              <w:t>5</w:t>
            </w:r>
            <w:r w:rsidRPr="00705F87">
              <w:rPr>
                <w:rFonts w:ascii="TH SarabunPSK" w:hAnsi="TH SarabunPSK" w:cs="TH SarabunPSK"/>
                <w:b/>
                <w:bCs/>
                <w:color w:val="000000" w:themeColor="text1"/>
                <w:sz w:val="32"/>
                <w:szCs w:val="32"/>
                <w:cs/>
              </w:rPr>
              <w:t xml:space="preserve">. </w:t>
            </w:r>
            <w:r w:rsidRPr="00705F87">
              <w:rPr>
                <w:rFonts w:ascii="TH SarabunPSK" w:hAnsi="TH SarabunPSK" w:cs="TH SarabunPSK"/>
                <w:b/>
                <w:bCs/>
                <w:color w:val="000000" w:themeColor="text1"/>
                <w:sz w:val="32"/>
                <w:szCs w:val="32"/>
              </w:rPr>
              <w:t>Academic Staff</w:t>
            </w:r>
          </w:p>
        </w:tc>
        <w:tc>
          <w:tcPr>
            <w:tcW w:w="820" w:type="dxa"/>
            <w:shd w:val="clear" w:color="auto" w:fill="FDE9D9" w:themeFill="accent6" w:themeFillTint="33"/>
          </w:tcPr>
          <w:p w14:paraId="43F42E39" w14:textId="27A09160" w:rsidR="00397048" w:rsidRPr="00705F87" w:rsidRDefault="00397048"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b/>
                <w:bCs/>
                <w:color w:val="000000" w:themeColor="text1"/>
                <w:sz w:val="32"/>
                <w:szCs w:val="32"/>
              </w:rPr>
              <w:t>3</w:t>
            </w:r>
          </w:p>
        </w:tc>
      </w:tr>
      <w:tr w:rsidR="00705F87" w:rsidRPr="00705F87" w14:paraId="16EA757E" w14:textId="77777777" w:rsidTr="00574FC1">
        <w:trPr>
          <w:jc w:val="center"/>
        </w:trPr>
        <w:tc>
          <w:tcPr>
            <w:tcW w:w="3673" w:type="dxa"/>
            <w:shd w:val="clear" w:color="auto" w:fill="auto"/>
          </w:tcPr>
          <w:p w14:paraId="4AE74D61"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5</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 xml:space="preserve">1 The programme to show that academic staff planning </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including succession, promotion, re</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deployment, termination, and retirement plans</w:t>
            </w:r>
            <w:r w:rsidRPr="00705F87">
              <w:rPr>
                <w:rFonts w:ascii="TH SarabunPSK" w:hAnsi="TH SarabunPSK" w:cs="TH SarabunPSK"/>
                <w:color w:val="000000" w:themeColor="text1"/>
                <w:sz w:val="32"/>
                <w:szCs w:val="32"/>
                <w:cs/>
              </w:rPr>
              <w:t xml:space="preserve">) </w:t>
            </w:r>
            <w:r w:rsidRPr="00705F87">
              <w:rPr>
                <w:rFonts w:ascii="TH SarabunPSK" w:hAnsi="TH SarabunPSK" w:cs="TH SarabunPSK"/>
                <w:color w:val="000000" w:themeColor="text1"/>
                <w:sz w:val="32"/>
                <w:szCs w:val="32"/>
              </w:rPr>
              <w:t>is carried out to</w:t>
            </w:r>
          </w:p>
          <w:p w14:paraId="26906E36"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ensure that the quality and quantity of the academic staff fulfil the needs for education, research, and service</w:t>
            </w:r>
          </w:p>
        </w:tc>
        <w:tc>
          <w:tcPr>
            <w:tcW w:w="5021" w:type="dxa"/>
            <w:shd w:val="clear" w:color="auto" w:fill="auto"/>
          </w:tcPr>
          <w:p w14:paraId="2EE322E1" w14:textId="687B70A5" w:rsidR="00705F87" w:rsidRPr="00705F87" w:rsidRDefault="00397048" w:rsidP="00705F87">
            <w:pPr>
              <w:spacing w:after="0" w:line="240" w:lineRule="auto"/>
              <w:rPr>
                <w:rFonts w:ascii="TH SarabunPSK" w:hAnsi="TH SarabunPSK" w:cs="TH SarabunPSK"/>
                <w:sz w:val="32"/>
                <w:szCs w:val="32"/>
              </w:rPr>
            </w:pPr>
            <w:r>
              <w:rPr>
                <w:rFonts w:ascii="TH SarabunPSK" w:hAnsi="TH SarabunPSK" w:cs="TH SarabunPSK" w:hint="cs"/>
                <w:sz w:val="32"/>
                <w:szCs w:val="32"/>
                <w:cs/>
              </w:rPr>
              <w:t xml:space="preserve">1. </w:t>
            </w:r>
            <w:r w:rsidR="00705F87" w:rsidRPr="00705F87">
              <w:rPr>
                <w:rFonts w:ascii="TH SarabunPSK" w:hAnsi="TH SarabunPSK" w:cs="TH SarabunPSK"/>
                <w:sz w:val="32"/>
                <w:szCs w:val="32"/>
                <w:cs/>
              </w:rPr>
              <w:t xml:space="preserve">จาก </w:t>
            </w:r>
            <w:r w:rsidR="00705F87" w:rsidRPr="00705F87">
              <w:rPr>
                <w:rFonts w:ascii="TH SarabunPSK" w:hAnsi="TH SarabunPSK" w:cs="TH SarabunPSK"/>
                <w:sz w:val="32"/>
                <w:szCs w:val="32"/>
              </w:rPr>
              <w:t xml:space="preserve">SAR </w:t>
            </w:r>
            <w:r w:rsidR="00705F87" w:rsidRPr="00705F87">
              <w:rPr>
                <w:rFonts w:ascii="TH SarabunPSK" w:hAnsi="TH SarabunPSK" w:cs="TH SarabunPSK"/>
                <w:sz w:val="32"/>
                <w:szCs w:val="32"/>
                <w:cs/>
              </w:rPr>
              <w:t>หน้า 60-61 หลักสูตรมีการวิเคราะห์อัตรากำลัง มีแผนบริหารคณาจารย์ส่งเสริมการพัฒนาของคณาจารย์ให้ได้ตามเกณฑ์มาตรฐานการศึกษาโดยจัดงบประมาณสนับสนุน มีการกำหนดคุณสมบัติอาจารย์ผู้รับผิดชอบท่านใหม่ในแผน (ลาออก/เกษียณ) เพื่อการพัฒนางานหลักสูตรได้ต่อเนื่อง</w:t>
            </w:r>
          </w:p>
          <w:p w14:paraId="5ABDEB93"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2. จากการสัมภาษณ์คณาจารย์ หลักสูตรมีอาจารย์ผู้สอนที่มีคุณสมบัติในการทดแทนได้ทันที</w:t>
            </w:r>
          </w:p>
        </w:tc>
        <w:tc>
          <w:tcPr>
            <w:tcW w:w="5064" w:type="dxa"/>
            <w:shd w:val="clear" w:color="auto" w:fill="auto"/>
          </w:tcPr>
          <w:p w14:paraId="43035E70" w14:textId="77777777" w:rsidR="00705F87" w:rsidRPr="00397048" w:rsidRDefault="00705F87" w:rsidP="00397048">
            <w:pPr>
              <w:spacing w:after="0" w:line="240" w:lineRule="auto"/>
              <w:jc w:val="thaiDistribute"/>
              <w:rPr>
                <w:rFonts w:ascii="TH SarabunPSK" w:hAnsi="TH SarabunPSK" w:cs="TH SarabunPSK"/>
                <w:b/>
                <w:bCs/>
                <w:color w:val="000000" w:themeColor="text1"/>
                <w:spacing w:val="-4"/>
                <w:sz w:val="32"/>
                <w:szCs w:val="32"/>
              </w:rPr>
            </w:pPr>
            <w:r w:rsidRPr="00397048">
              <w:rPr>
                <w:rFonts w:ascii="TH SarabunPSK" w:hAnsi="TH SarabunPSK" w:cs="TH SarabunPSK"/>
                <w:color w:val="auto"/>
                <w:spacing w:val="-4"/>
                <w:sz w:val="32"/>
                <w:szCs w:val="32"/>
                <w:cs/>
              </w:rPr>
              <w:t xml:space="preserve">จาก </w:t>
            </w:r>
            <w:r w:rsidRPr="00397048">
              <w:rPr>
                <w:rFonts w:ascii="TH SarabunPSK" w:hAnsi="TH SarabunPSK" w:cs="TH SarabunPSK"/>
                <w:color w:val="auto"/>
                <w:spacing w:val="-4"/>
                <w:sz w:val="32"/>
                <w:szCs w:val="32"/>
              </w:rPr>
              <w:t xml:space="preserve">SAR </w:t>
            </w:r>
            <w:r w:rsidRPr="00397048">
              <w:rPr>
                <w:rFonts w:ascii="TH SarabunPSK" w:hAnsi="TH SarabunPSK" w:cs="TH SarabunPSK"/>
                <w:color w:val="auto"/>
                <w:spacing w:val="-4"/>
                <w:sz w:val="32"/>
                <w:szCs w:val="32"/>
                <w:cs/>
              </w:rPr>
              <w:t>หน้า 60-61 หลักสูตรพิจารณาการวางแผนอัตรากำลัง</w:t>
            </w:r>
            <w:r w:rsidRPr="00397048">
              <w:rPr>
                <w:rFonts w:ascii="TH SarabunPSK" w:hAnsi="TH SarabunPSK" w:cs="TH SarabunPSK"/>
                <w:color w:val="auto"/>
                <w:spacing w:val="-4"/>
                <w:sz w:val="32"/>
                <w:szCs w:val="32"/>
                <w:u w:val="single"/>
                <w:cs/>
              </w:rPr>
              <w:t>เชิงคุณภาพ</w:t>
            </w:r>
            <w:r w:rsidRPr="00397048">
              <w:rPr>
                <w:rFonts w:ascii="TH SarabunPSK" w:hAnsi="TH SarabunPSK" w:cs="TH SarabunPSK"/>
                <w:color w:val="auto"/>
                <w:spacing w:val="-4"/>
                <w:sz w:val="32"/>
                <w:szCs w:val="32"/>
                <w:cs/>
              </w:rPr>
              <w:t xml:space="preserve"> (ความสามารถ) และ</w:t>
            </w:r>
            <w:r w:rsidRPr="00397048">
              <w:rPr>
                <w:rFonts w:ascii="TH SarabunPSK" w:hAnsi="TH SarabunPSK" w:cs="TH SarabunPSK"/>
                <w:color w:val="auto"/>
                <w:spacing w:val="-4"/>
                <w:sz w:val="32"/>
                <w:szCs w:val="32"/>
                <w:u w:val="single"/>
                <w:cs/>
              </w:rPr>
              <w:t>เชิงปริมาณ</w:t>
            </w:r>
            <w:r w:rsidRPr="00397048">
              <w:rPr>
                <w:rFonts w:ascii="TH SarabunPSK" w:hAnsi="TH SarabunPSK" w:cs="TH SarabunPSK"/>
                <w:color w:val="auto"/>
                <w:spacing w:val="-4"/>
                <w:sz w:val="32"/>
                <w:szCs w:val="32"/>
                <w:cs/>
              </w:rPr>
              <w:t>ของบุคลากรสายวิชาการที่ตอบสนองต่อพันธกิจหลักของหลักสูตร โดยกำหนดตัวชี้วัดที่สามารถนำไป</w:t>
            </w:r>
            <w:r w:rsidRPr="00397048">
              <w:rPr>
                <w:rFonts w:ascii="TH SarabunPSK" w:hAnsi="TH SarabunPSK" w:cs="TH SarabunPSK"/>
                <w:color w:val="auto"/>
                <w:spacing w:val="-4"/>
                <w:sz w:val="32"/>
                <w:szCs w:val="32"/>
                <w:u w:val="single"/>
                <w:cs/>
              </w:rPr>
              <w:t>ประเมิน</w:t>
            </w:r>
            <w:r w:rsidRPr="00397048">
              <w:rPr>
                <w:rFonts w:ascii="TH SarabunPSK" w:hAnsi="TH SarabunPSK" w:cs="TH SarabunPSK"/>
                <w:color w:val="auto"/>
                <w:spacing w:val="-4"/>
                <w:sz w:val="32"/>
                <w:szCs w:val="32"/>
                <w:cs/>
              </w:rPr>
              <w:t xml:space="preserve">วัดผลได้ </w:t>
            </w:r>
          </w:p>
        </w:tc>
        <w:tc>
          <w:tcPr>
            <w:tcW w:w="820" w:type="dxa"/>
            <w:shd w:val="clear" w:color="auto" w:fill="auto"/>
          </w:tcPr>
          <w:p w14:paraId="734AC813"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color w:val="auto"/>
                <w:sz w:val="32"/>
                <w:szCs w:val="32"/>
              </w:rPr>
              <w:t>4</w:t>
            </w:r>
          </w:p>
        </w:tc>
      </w:tr>
      <w:tr w:rsidR="00705F87" w:rsidRPr="00705F87" w14:paraId="17C21849" w14:textId="77777777" w:rsidTr="00574FC1">
        <w:trPr>
          <w:jc w:val="center"/>
        </w:trPr>
        <w:tc>
          <w:tcPr>
            <w:tcW w:w="3673" w:type="dxa"/>
            <w:shd w:val="clear" w:color="auto" w:fill="auto"/>
          </w:tcPr>
          <w:p w14:paraId="3BAA2E87"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5</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2 The programme to show that staff workload is measured and monitored to improve the quality of education, research, and service</w:t>
            </w:r>
          </w:p>
        </w:tc>
        <w:tc>
          <w:tcPr>
            <w:tcW w:w="5021" w:type="dxa"/>
            <w:shd w:val="clear" w:color="auto" w:fill="auto"/>
          </w:tcPr>
          <w:p w14:paraId="03163BF2" w14:textId="77777777" w:rsidR="00705F87" w:rsidRPr="00705F87" w:rsidRDefault="00705F87"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หน้า 61-63 หลักสูตรมีการเก็บข้อมูลภาระงานเต็มเวลา (</w:t>
            </w:r>
            <w:r w:rsidRPr="00705F87">
              <w:rPr>
                <w:rFonts w:ascii="TH SarabunPSK" w:hAnsi="TH SarabunPSK" w:cs="TH SarabunPSK"/>
                <w:sz w:val="32"/>
                <w:szCs w:val="32"/>
              </w:rPr>
              <w:t>FTE</w:t>
            </w:r>
            <w:r w:rsidRPr="00705F87">
              <w:rPr>
                <w:rFonts w:ascii="TH SarabunPSK" w:hAnsi="TH SarabunPSK" w:cs="TH SarabunPSK"/>
                <w:sz w:val="32"/>
                <w:szCs w:val="32"/>
                <w:cs/>
              </w:rPr>
              <w:t xml:space="preserve">: </w:t>
            </w:r>
            <w:r w:rsidRPr="00705F87">
              <w:rPr>
                <w:rFonts w:ascii="TH SarabunPSK" w:hAnsi="TH SarabunPSK" w:cs="TH SarabunPSK"/>
                <w:spacing w:val="-4"/>
                <w:sz w:val="32"/>
                <w:szCs w:val="32"/>
              </w:rPr>
              <w:t>Full</w:t>
            </w:r>
            <w:r w:rsidRPr="00705F87">
              <w:rPr>
                <w:rFonts w:ascii="TH SarabunPSK" w:hAnsi="TH SarabunPSK" w:cs="TH SarabunPSK"/>
                <w:spacing w:val="-4"/>
                <w:sz w:val="32"/>
                <w:szCs w:val="32"/>
                <w:cs/>
              </w:rPr>
              <w:t>-</w:t>
            </w:r>
            <w:r w:rsidRPr="00705F87">
              <w:rPr>
                <w:rFonts w:ascii="TH SarabunPSK" w:hAnsi="TH SarabunPSK" w:cs="TH SarabunPSK"/>
                <w:spacing w:val="-4"/>
                <w:sz w:val="32"/>
                <w:szCs w:val="32"/>
              </w:rPr>
              <w:t>Time Equivalent</w:t>
            </w:r>
            <w:r w:rsidRPr="00705F87">
              <w:rPr>
                <w:rFonts w:ascii="TH SarabunPSK" w:hAnsi="TH SarabunPSK" w:cs="TH SarabunPSK"/>
                <w:spacing w:val="-4"/>
                <w:sz w:val="32"/>
                <w:szCs w:val="32"/>
                <w:cs/>
              </w:rPr>
              <w:t xml:space="preserve">) ของอาจารย์เป็นรายบุคคลและแสดง </w:t>
            </w:r>
            <w:r w:rsidRPr="00705F87">
              <w:rPr>
                <w:rFonts w:ascii="TH SarabunPSK" w:hAnsi="TH SarabunPSK" w:cs="TH SarabunPSK"/>
                <w:spacing w:val="-4"/>
                <w:sz w:val="32"/>
                <w:szCs w:val="32"/>
              </w:rPr>
              <w:t xml:space="preserve">FTE </w:t>
            </w:r>
            <w:r w:rsidRPr="00705F87">
              <w:rPr>
                <w:rFonts w:ascii="TH SarabunPSK" w:hAnsi="TH SarabunPSK" w:cs="TH SarabunPSK"/>
                <w:spacing w:val="-4"/>
                <w:sz w:val="32"/>
                <w:szCs w:val="32"/>
                <w:cs/>
              </w:rPr>
              <w:t>ของอาจารย์ย้อนหลัง 3 ปี</w:t>
            </w:r>
            <w:r w:rsidRPr="00705F87">
              <w:rPr>
                <w:rFonts w:ascii="TH SarabunPSK" w:hAnsi="TH SarabunPSK" w:cs="TH SarabunPSK"/>
                <w:sz w:val="32"/>
                <w:szCs w:val="32"/>
                <w:cs/>
              </w:rPr>
              <w:t xml:space="preserve"> ในปี 2565 มีสัดส่วนของอาจารย์ต่อนักศึกษา 1: 4.80 </w:t>
            </w:r>
          </w:p>
        </w:tc>
        <w:tc>
          <w:tcPr>
            <w:tcW w:w="5064" w:type="dxa"/>
            <w:shd w:val="clear" w:color="auto" w:fill="auto"/>
          </w:tcPr>
          <w:p w14:paraId="0706668B" w14:textId="77777777" w:rsidR="00705F87" w:rsidRPr="00705F87" w:rsidRDefault="00705F87"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rPr>
              <w:t xml:space="preserve">1. 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 xml:space="preserve">หน้า </w:t>
            </w:r>
            <w:r w:rsidRPr="00705F87">
              <w:rPr>
                <w:rFonts w:ascii="TH SarabunPSK" w:hAnsi="TH SarabunPSK" w:cs="TH SarabunPSK"/>
                <w:sz w:val="32"/>
                <w:szCs w:val="32"/>
              </w:rPr>
              <w:t>70</w:t>
            </w:r>
            <w:r w:rsidRPr="00705F87">
              <w:rPr>
                <w:rFonts w:ascii="TH SarabunPSK" w:hAnsi="TH SarabunPSK" w:cs="TH SarabunPSK"/>
                <w:sz w:val="32"/>
                <w:szCs w:val="32"/>
                <w:cs/>
              </w:rPr>
              <w:t xml:space="preserve"> หลักสูตรพิจารณาการวัด การติดตามและ</w:t>
            </w:r>
            <w:r w:rsidRPr="00705F87">
              <w:rPr>
                <w:rFonts w:ascii="TH SarabunPSK" w:hAnsi="TH SarabunPSK" w:cs="TH SarabunPSK"/>
                <w:sz w:val="32"/>
                <w:szCs w:val="32"/>
                <w:u w:val="single"/>
                <w:cs/>
              </w:rPr>
              <w:t>การประเมิน</w:t>
            </w:r>
            <w:r w:rsidRPr="00705F87">
              <w:rPr>
                <w:rFonts w:ascii="TH SarabunPSK" w:hAnsi="TH SarabunPSK" w:cs="TH SarabunPSK"/>
                <w:sz w:val="32"/>
                <w:szCs w:val="32"/>
                <w:cs/>
              </w:rPr>
              <w:t>ภาระงานของอาจารย์ที่ครอบคลุมทุกด้านทั้งภายในและภายนอกหลักสูตร โดย</w:t>
            </w:r>
            <w:r w:rsidRPr="00705F87">
              <w:rPr>
                <w:rFonts w:ascii="TH SarabunPSK" w:hAnsi="TH SarabunPSK" w:cs="TH SarabunPSK"/>
                <w:sz w:val="32"/>
                <w:szCs w:val="32"/>
                <w:u w:val="single"/>
                <w:cs/>
              </w:rPr>
              <w:t>วิเคราะห์</w:t>
            </w:r>
            <w:r w:rsidRPr="00705F87">
              <w:rPr>
                <w:rFonts w:ascii="TH SarabunPSK" w:hAnsi="TH SarabunPSK" w:cs="TH SarabunPSK"/>
                <w:sz w:val="32"/>
                <w:szCs w:val="32"/>
                <w:cs/>
              </w:rPr>
              <w:t>ย้อนหลัง 3-5 ปี จะได้ข้อมูลสารสนเทศที่เห็นแนวโน้มและนำข้อมูลไปใช้กำหนดภาระงานของหลักสูตรอย่างต่อเนื่อง เพื่อ</w:t>
            </w:r>
            <w:r w:rsidRPr="00705F87">
              <w:rPr>
                <w:rFonts w:ascii="TH SarabunPSK" w:hAnsi="TH SarabunPSK" w:cs="TH SarabunPSK"/>
                <w:sz w:val="32"/>
                <w:szCs w:val="32"/>
                <w:u w:val="single"/>
                <w:cs/>
              </w:rPr>
              <w:t>ป้องกันความเสี่ยง</w:t>
            </w:r>
            <w:r w:rsidRPr="00705F87">
              <w:rPr>
                <w:rFonts w:ascii="TH SarabunPSK" w:hAnsi="TH SarabunPSK" w:cs="TH SarabunPSK"/>
                <w:sz w:val="32"/>
                <w:szCs w:val="32"/>
                <w:cs/>
              </w:rPr>
              <w:t>ในส่วน</w:t>
            </w:r>
            <w:r w:rsidRPr="00705F87">
              <w:rPr>
                <w:rFonts w:ascii="TH SarabunPSK" w:hAnsi="TH SarabunPSK" w:cs="TH SarabunPSK"/>
                <w:sz w:val="32"/>
                <w:szCs w:val="32"/>
                <w:u w:val="single"/>
                <w:cs/>
              </w:rPr>
              <w:t>คุณภาพข</w:t>
            </w:r>
            <w:r w:rsidRPr="00705F87">
              <w:rPr>
                <w:rFonts w:ascii="TH SarabunPSK" w:hAnsi="TH SarabunPSK" w:cs="TH SarabunPSK"/>
                <w:sz w:val="32"/>
                <w:szCs w:val="32"/>
                <w:cs/>
              </w:rPr>
              <w:t>องการเรียนการ</w:t>
            </w:r>
            <w:r w:rsidRPr="00705F87">
              <w:rPr>
                <w:rFonts w:ascii="TH SarabunPSK" w:hAnsi="TH SarabunPSK" w:cs="TH SarabunPSK"/>
                <w:sz w:val="32"/>
                <w:szCs w:val="32"/>
                <w:cs/>
              </w:rPr>
              <w:lastRenderedPageBreak/>
              <w:t xml:space="preserve">สอน การวิจัย และการบริการวิชาการ รวมถึงการวางแผนอัตรากำลัง การบริหารงาน </w:t>
            </w:r>
          </w:p>
          <w:p w14:paraId="1B989BBF"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2. หลักสูตรพิจารณา</w:t>
            </w:r>
            <w:r w:rsidRPr="00705F87">
              <w:rPr>
                <w:rFonts w:ascii="TH SarabunPSK" w:hAnsi="TH SarabunPSK" w:cs="TH SarabunPSK"/>
                <w:sz w:val="32"/>
                <w:szCs w:val="32"/>
                <w:u w:val="single"/>
                <w:cs/>
              </w:rPr>
              <w:t>เพิ่มเติม</w:t>
            </w:r>
            <w:r w:rsidRPr="00705F87">
              <w:rPr>
                <w:rFonts w:ascii="TH SarabunPSK" w:hAnsi="TH SarabunPSK" w:cs="TH SarabunPSK"/>
                <w:sz w:val="32"/>
                <w:szCs w:val="32"/>
                <w:cs/>
              </w:rPr>
              <w:t>ในการคิดภาระงานของอาจารย์ที่ปรึกษาระดับบัณฑิตศึกษา</w:t>
            </w:r>
          </w:p>
        </w:tc>
        <w:tc>
          <w:tcPr>
            <w:tcW w:w="820" w:type="dxa"/>
            <w:shd w:val="clear" w:color="auto" w:fill="auto"/>
          </w:tcPr>
          <w:p w14:paraId="489BB02A" w14:textId="77777777" w:rsidR="00705F87" w:rsidRPr="00705F87" w:rsidRDefault="00705F87"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sz w:val="32"/>
                <w:szCs w:val="32"/>
                <w:cs/>
              </w:rPr>
              <w:lastRenderedPageBreak/>
              <w:t>2</w:t>
            </w:r>
          </w:p>
        </w:tc>
      </w:tr>
      <w:tr w:rsidR="00705F87" w:rsidRPr="00705F87" w14:paraId="000944E1" w14:textId="77777777" w:rsidTr="00574FC1">
        <w:trPr>
          <w:jc w:val="center"/>
        </w:trPr>
        <w:tc>
          <w:tcPr>
            <w:tcW w:w="3673" w:type="dxa"/>
            <w:shd w:val="clear" w:color="auto" w:fill="auto"/>
          </w:tcPr>
          <w:p w14:paraId="0C2A5C39"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5</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3 The programme to show that the competences of the academic staff are determined, evaluated, and communicated</w:t>
            </w:r>
          </w:p>
        </w:tc>
        <w:tc>
          <w:tcPr>
            <w:tcW w:w="5021" w:type="dxa"/>
            <w:shd w:val="clear" w:color="auto" w:fill="auto"/>
          </w:tcPr>
          <w:p w14:paraId="152F88FE"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auto"/>
                <w:sz w:val="32"/>
                <w:szCs w:val="32"/>
                <w:cs/>
              </w:rPr>
              <w:t xml:space="preserve">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หน้า 63-64 หลักสูตรมีการกำหนดและประเมินสมรรถนะของบุคลากรสายวิชาการตามที่มหาวิทยาลัยกำหนด และมีการสื่อสารผ่านที่ประชุมหลักสูตร แจ้งผลประเมินสมรรถนะเป็นรายบุคคล หากมีความเห็นต่างสามารถขอข้อชี้แจงจากคณบดีได้</w:t>
            </w:r>
          </w:p>
        </w:tc>
        <w:tc>
          <w:tcPr>
            <w:tcW w:w="5064" w:type="dxa"/>
            <w:shd w:val="clear" w:color="auto" w:fill="auto"/>
          </w:tcPr>
          <w:p w14:paraId="5BA72CF2"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หน้า 63-64 หลักสูตรพิจารณาการกำหนด</w:t>
            </w:r>
            <w:r w:rsidRPr="00705F87">
              <w:rPr>
                <w:rFonts w:ascii="TH SarabunPSK" w:hAnsi="TH SarabunPSK" w:cs="TH SarabunPSK"/>
                <w:sz w:val="32"/>
                <w:szCs w:val="32"/>
                <w:u w:val="single"/>
                <w:cs/>
              </w:rPr>
              <w:t>สมรรถนะที่จำเป็น (การเป็นอาจารย์ที่ปรึกษาของบุคลากรในหลักสูตร)</w:t>
            </w:r>
            <w:r w:rsidRPr="00705F87">
              <w:rPr>
                <w:rFonts w:ascii="TH SarabunPSK" w:hAnsi="TH SarabunPSK" w:cs="TH SarabunPSK"/>
                <w:sz w:val="32"/>
                <w:szCs w:val="32"/>
                <w:cs/>
              </w:rPr>
              <w:t xml:space="preserve"> และการ</w:t>
            </w:r>
            <w:r w:rsidRPr="00705F87">
              <w:rPr>
                <w:rFonts w:ascii="TH SarabunPSK" w:hAnsi="TH SarabunPSK" w:cs="TH SarabunPSK"/>
                <w:sz w:val="32"/>
                <w:szCs w:val="32"/>
                <w:u w:val="single"/>
                <w:cs/>
              </w:rPr>
              <w:t>ประเมิน</w:t>
            </w:r>
            <w:r w:rsidRPr="00705F87">
              <w:rPr>
                <w:rFonts w:ascii="TH SarabunPSK" w:hAnsi="TH SarabunPSK" w:cs="TH SarabunPSK"/>
                <w:sz w:val="32"/>
                <w:szCs w:val="32"/>
                <w:cs/>
              </w:rPr>
              <w:t>ผลลัพธ์ และการสื่อสาร เพื่อการพัฒนาปรับปรุงหลักสูตรอย่างต่อเนื่อง</w:t>
            </w:r>
          </w:p>
        </w:tc>
        <w:tc>
          <w:tcPr>
            <w:tcW w:w="820" w:type="dxa"/>
            <w:shd w:val="clear" w:color="auto" w:fill="auto"/>
          </w:tcPr>
          <w:p w14:paraId="3774345A"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color w:val="auto"/>
                <w:sz w:val="32"/>
                <w:szCs w:val="32"/>
                <w:cs/>
              </w:rPr>
              <w:t>2</w:t>
            </w:r>
          </w:p>
        </w:tc>
      </w:tr>
      <w:tr w:rsidR="00705F87" w:rsidRPr="00705F87" w14:paraId="2871263A" w14:textId="77777777" w:rsidTr="00574FC1">
        <w:trPr>
          <w:jc w:val="center"/>
        </w:trPr>
        <w:tc>
          <w:tcPr>
            <w:tcW w:w="3673" w:type="dxa"/>
            <w:shd w:val="clear" w:color="auto" w:fill="auto"/>
          </w:tcPr>
          <w:p w14:paraId="7EA41997"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5</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4 The programme to show that the duties allocated to the academic staff are appropriate to qualifications, experience, and aptitude</w:t>
            </w:r>
          </w:p>
        </w:tc>
        <w:tc>
          <w:tcPr>
            <w:tcW w:w="5021" w:type="dxa"/>
            <w:shd w:val="clear" w:color="auto" w:fill="auto"/>
          </w:tcPr>
          <w:p w14:paraId="0E4227A8"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auto"/>
                <w:sz w:val="32"/>
                <w:szCs w:val="32"/>
                <w:cs/>
              </w:rPr>
              <w:t xml:space="preserve">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 xml:space="preserve">หน้า 65 หลักสูตรจัดสรรภาระงานในหลักสูตรตามคุณวุฒิ ประสบการณ์ และความถนัดของอาจารย์ในหลักสูตร และอาจารย์นอกหลักสูตร </w:t>
            </w:r>
          </w:p>
        </w:tc>
        <w:tc>
          <w:tcPr>
            <w:tcW w:w="5064" w:type="dxa"/>
            <w:shd w:val="clear" w:color="auto" w:fill="auto"/>
          </w:tcPr>
          <w:p w14:paraId="1AF80823" w14:textId="77777777" w:rsidR="00705F87" w:rsidRPr="00705F87" w:rsidRDefault="00705F87"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rPr>
              <w:t xml:space="preserve">1. 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หน้า 65 หลักสูตรพิจารณาการติดตาม และการ</w:t>
            </w:r>
            <w:r w:rsidRPr="00705F87">
              <w:rPr>
                <w:rFonts w:ascii="TH SarabunPSK" w:hAnsi="TH SarabunPSK" w:cs="TH SarabunPSK"/>
                <w:sz w:val="32"/>
                <w:szCs w:val="32"/>
                <w:u w:val="single"/>
                <w:cs/>
              </w:rPr>
              <w:t>ประเมินผล</w:t>
            </w:r>
            <w:r w:rsidRPr="00705F87">
              <w:rPr>
                <w:rFonts w:ascii="TH SarabunPSK" w:hAnsi="TH SarabunPSK" w:cs="TH SarabunPSK"/>
                <w:sz w:val="32"/>
                <w:szCs w:val="32"/>
                <w:cs/>
              </w:rPr>
              <w:t xml:space="preserve"> การจัดสรรภาระงานที่เหมาะสมตามคุณวุฒิ ประสบการณ์ และความถนัดของอาจารย์ เพื่อการบรรลุผลลัพธ์การเรียนรู้ที่คาดหวังของหลักสูตร </w:t>
            </w:r>
          </w:p>
          <w:p w14:paraId="385CF1B8" w14:textId="77777777" w:rsidR="00705F87" w:rsidRPr="00705F87" w:rsidRDefault="00705F87"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rPr>
              <w:t xml:space="preserve">2. 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หน้า 65 หลักสูตรพิจารณา</w:t>
            </w:r>
            <w:r w:rsidRPr="00705F87">
              <w:rPr>
                <w:rFonts w:ascii="TH SarabunPSK" w:hAnsi="TH SarabunPSK" w:cs="TH SarabunPSK"/>
                <w:sz w:val="32"/>
                <w:szCs w:val="32"/>
                <w:u w:val="single"/>
                <w:cs/>
              </w:rPr>
              <w:t>ระบบ</w:t>
            </w:r>
            <w:r w:rsidRPr="00705F87">
              <w:rPr>
                <w:rFonts w:ascii="TH SarabunPSK" w:hAnsi="TH SarabunPSK" w:cs="TH SarabunPSK"/>
                <w:sz w:val="32"/>
                <w:szCs w:val="32"/>
                <w:cs/>
              </w:rPr>
              <w:t xml:space="preserve">การจัดสรรภาระงานในหลักสูตรให้ครอบคลุมกับพันธกิจ (การสอน วิจัย บริการวิชาการ และทำนุศิลปวัฒนธรรม) </w:t>
            </w:r>
          </w:p>
          <w:p w14:paraId="15461A44" w14:textId="77777777" w:rsid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 xml:space="preserve">3. 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หน้า 65 หลักสูตรพิจารณาการกระจายภาระงาน โดย</w:t>
            </w:r>
            <w:r w:rsidRPr="00705F87">
              <w:rPr>
                <w:rFonts w:ascii="TH SarabunPSK" w:hAnsi="TH SarabunPSK" w:cs="TH SarabunPSK"/>
                <w:sz w:val="32"/>
                <w:szCs w:val="32"/>
                <w:u w:val="single"/>
                <w:cs/>
              </w:rPr>
              <w:t>การมีส่วนร่วมกับคณาจารย์ผู้สอน</w:t>
            </w:r>
            <w:r w:rsidRPr="00705F87">
              <w:rPr>
                <w:rFonts w:ascii="TH SarabunPSK" w:hAnsi="TH SarabunPSK" w:cs="TH SarabunPSK"/>
                <w:sz w:val="32"/>
                <w:szCs w:val="32"/>
                <w:cs/>
              </w:rPr>
              <w:t xml:space="preserve"> จะช่วยการแบ่งสัดส่วนภาระงานที่เหมาะสมและ</w:t>
            </w:r>
            <w:r w:rsidRPr="00705F87">
              <w:rPr>
                <w:rFonts w:ascii="TH SarabunPSK" w:hAnsi="TH SarabunPSK" w:cs="TH SarabunPSK"/>
                <w:sz w:val="32"/>
                <w:szCs w:val="32"/>
                <w:u w:val="single"/>
                <w:cs/>
              </w:rPr>
              <w:t>เอื้อต่อภาระงาน</w:t>
            </w:r>
            <w:r w:rsidRPr="00705F87">
              <w:rPr>
                <w:rFonts w:ascii="TH SarabunPSK" w:hAnsi="TH SarabunPSK" w:cs="TH SarabunPSK"/>
                <w:sz w:val="32"/>
                <w:szCs w:val="32"/>
                <w:cs/>
              </w:rPr>
              <w:t>ของคณาจารย์ในหลักสูตร</w:t>
            </w:r>
          </w:p>
          <w:p w14:paraId="3575BD7E" w14:textId="77777777" w:rsidR="00132FB3" w:rsidRDefault="00132FB3" w:rsidP="00705F87">
            <w:pPr>
              <w:spacing w:after="0" w:line="240" w:lineRule="auto"/>
              <w:rPr>
                <w:rFonts w:ascii="TH SarabunPSK" w:hAnsi="TH SarabunPSK" w:cs="TH SarabunPSK"/>
                <w:b/>
                <w:bCs/>
                <w:color w:val="000000" w:themeColor="text1"/>
                <w:sz w:val="32"/>
                <w:szCs w:val="32"/>
              </w:rPr>
            </w:pPr>
          </w:p>
          <w:p w14:paraId="60B1F2DD" w14:textId="3D6A6371" w:rsidR="00132FB3" w:rsidRPr="00705F87" w:rsidRDefault="00132FB3" w:rsidP="00705F87">
            <w:pPr>
              <w:spacing w:after="0" w:line="240" w:lineRule="auto"/>
              <w:rPr>
                <w:rFonts w:ascii="TH SarabunPSK" w:hAnsi="TH SarabunPSK" w:cs="TH SarabunPSK"/>
                <w:b/>
                <w:bCs/>
                <w:color w:val="000000" w:themeColor="text1"/>
                <w:sz w:val="32"/>
                <w:szCs w:val="32"/>
              </w:rPr>
            </w:pPr>
          </w:p>
        </w:tc>
        <w:tc>
          <w:tcPr>
            <w:tcW w:w="820" w:type="dxa"/>
            <w:shd w:val="clear" w:color="auto" w:fill="auto"/>
          </w:tcPr>
          <w:p w14:paraId="25BEEC04"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color w:val="auto"/>
                <w:sz w:val="32"/>
                <w:szCs w:val="32"/>
                <w:cs/>
              </w:rPr>
              <w:lastRenderedPageBreak/>
              <w:t>3</w:t>
            </w:r>
          </w:p>
        </w:tc>
      </w:tr>
      <w:tr w:rsidR="00705F87" w:rsidRPr="00705F87" w14:paraId="65E3CD75" w14:textId="77777777" w:rsidTr="00574FC1">
        <w:trPr>
          <w:jc w:val="center"/>
        </w:trPr>
        <w:tc>
          <w:tcPr>
            <w:tcW w:w="3673" w:type="dxa"/>
            <w:shd w:val="clear" w:color="auto" w:fill="auto"/>
          </w:tcPr>
          <w:p w14:paraId="17D45192"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5</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5 The programme to show that promotion of the academic staff is based on a merit system which accounts for teaching, research, and service</w:t>
            </w:r>
          </w:p>
        </w:tc>
        <w:tc>
          <w:tcPr>
            <w:tcW w:w="5021" w:type="dxa"/>
            <w:shd w:val="clear" w:color="auto" w:fill="auto"/>
          </w:tcPr>
          <w:p w14:paraId="648431E8"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auto"/>
                <w:sz w:val="32"/>
                <w:szCs w:val="32"/>
                <w:cs/>
              </w:rPr>
              <w:t xml:space="preserve">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 xml:space="preserve">หน้า 66 หลักสูตรมีการประเมินบุคลากรสายวิชาการตามที่มหาวิทยาลัยกำหนด ครอบคลุมการปฏิบัติงาน 3 ด้าน ได้แก่ การสอน การวิจัย และบริการวิชาการ  </w:t>
            </w:r>
          </w:p>
        </w:tc>
        <w:tc>
          <w:tcPr>
            <w:tcW w:w="5064" w:type="dxa"/>
            <w:shd w:val="clear" w:color="auto" w:fill="auto"/>
          </w:tcPr>
          <w:p w14:paraId="3E7B839F"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auto"/>
                <w:sz w:val="32"/>
                <w:szCs w:val="32"/>
                <w:cs/>
              </w:rPr>
              <w:t xml:space="preserve">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หน้า 66 หลักสูตรพิจารณาการ</w:t>
            </w:r>
            <w:r w:rsidRPr="00705F87">
              <w:rPr>
                <w:rFonts w:ascii="TH SarabunPSK" w:hAnsi="TH SarabunPSK" w:cs="TH SarabunPSK"/>
                <w:sz w:val="32"/>
                <w:szCs w:val="32"/>
                <w:u w:val="single"/>
                <w:cs/>
              </w:rPr>
              <w:t>ประเมิน</w:t>
            </w:r>
            <w:r w:rsidRPr="00705F87">
              <w:rPr>
                <w:rFonts w:ascii="TH SarabunPSK" w:hAnsi="TH SarabunPSK" w:cs="TH SarabunPSK"/>
                <w:sz w:val="32"/>
                <w:szCs w:val="32"/>
                <w:cs/>
              </w:rPr>
              <w:t xml:space="preserve">ความสอดคล้องของพันธกิจทั้ง </w:t>
            </w:r>
            <w:r w:rsidRPr="00705F87">
              <w:rPr>
                <w:rFonts w:ascii="TH SarabunPSK" w:hAnsi="TH SarabunPSK" w:cs="TH SarabunPSK"/>
                <w:sz w:val="32"/>
                <w:szCs w:val="32"/>
              </w:rPr>
              <w:t>3</w:t>
            </w:r>
            <w:r w:rsidRPr="00705F87">
              <w:rPr>
                <w:rFonts w:ascii="TH SarabunPSK" w:hAnsi="TH SarabunPSK" w:cs="TH SarabunPSK"/>
                <w:sz w:val="32"/>
                <w:szCs w:val="32"/>
                <w:cs/>
              </w:rPr>
              <w:t xml:space="preserve"> ด้านกับการให้ความดีความชอบแก่บุคลากรสายวิชาการ ที่จะส่งต่อการพัฒนาของหลักสูตรต่อไป</w:t>
            </w:r>
          </w:p>
        </w:tc>
        <w:tc>
          <w:tcPr>
            <w:tcW w:w="820" w:type="dxa"/>
            <w:shd w:val="clear" w:color="auto" w:fill="auto"/>
          </w:tcPr>
          <w:p w14:paraId="23754BA5"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sz w:val="32"/>
                <w:szCs w:val="32"/>
                <w:cs/>
              </w:rPr>
              <w:t>3</w:t>
            </w:r>
          </w:p>
        </w:tc>
      </w:tr>
      <w:tr w:rsidR="00705F87" w:rsidRPr="00705F87" w14:paraId="5F471AE1" w14:textId="77777777" w:rsidTr="00574FC1">
        <w:trPr>
          <w:jc w:val="center"/>
        </w:trPr>
        <w:tc>
          <w:tcPr>
            <w:tcW w:w="3673" w:type="dxa"/>
            <w:shd w:val="clear" w:color="auto" w:fill="auto"/>
          </w:tcPr>
          <w:p w14:paraId="1E0355AC" w14:textId="00F363A4" w:rsidR="00705F87" w:rsidRPr="00132FB3"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5</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6 The programme to show that the rights and privileges, benefits, roles and relationships, and accountability of the academic staff, taking into account professional ethics and their academic freedom, are well defined and understood</w:t>
            </w:r>
          </w:p>
        </w:tc>
        <w:tc>
          <w:tcPr>
            <w:tcW w:w="5021" w:type="dxa"/>
            <w:shd w:val="clear" w:color="auto" w:fill="auto"/>
          </w:tcPr>
          <w:p w14:paraId="2D4E251F" w14:textId="77777777" w:rsidR="00705F87" w:rsidRPr="00705F87" w:rsidRDefault="00705F87" w:rsidP="00705F87">
            <w:pPr>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rPr>
              <w:t xml:space="preserve">1. 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 xml:space="preserve">หน้า 66 หลักสูตรแจ้งเรื่องสิทธิ สวัสดิการต่าง ๆ ผ่านทาง </w:t>
            </w:r>
            <w:r w:rsidRPr="00705F87">
              <w:rPr>
                <w:rFonts w:ascii="TH SarabunPSK" w:hAnsi="TH SarabunPSK" w:cs="TH SarabunPSK"/>
                <w:color w:val="auto"/>
                <w:sz w:val="32"/>
                <w:szCs w:val="32"/>
              </w:rPr>
              <w:t>E</w:t>
            </w:r>
            <w:r w:rsidRPr="00705F87">
              <w:rPr>
                <w:rFonts w:ascii="TH SarabunPSK" w:hAnsi="TH SarabunPSK" w:cs="TH SarabunPSK"/>
                <w:color w:val="auto"/>
                <w:sz w:val="32"/>
                <w:szCs w:val="32"/>
                <w:cs/>
              </w:rPr>
              <w:t>-</w:t>
            </w:r>
            <w:r w:rsidRPr="00705F87">
              <w:rPr>
                <w:rFonts w:ascii="TH SarabunPSK" w:hAnsi="TH SarabunPSK" w:cs="TH SarabunPSK"/>
                <w:color w:val="auto"/>
                <w:sz w:val="32"/>
                <w:szCs w:val="32"/>
              </w:rPr>
              <w:t>manage</w:t>
            </w:r>
            <w:r w:rsidRPr="00705F87">
              <w:rPr>
                <w:rFonts w:ascii="TH SarabunPSK" w:hAnsi="TH SarabunPSK" w:cs="TH SarabunPSK"/>
                <w:color w:val="auto"/>
                <w:sz w:val="32"/>
                <w:szCs w:val="32"/>
                <w:cs/>
              </w:rPr>
              <w:t xml:space="preserve"> เช่น การลา กองทุนสำรองเลี้ยงชีพ สวัสดิการต่าง ๆ ประกันสังคม จ่ายค่าตอบแทน เป็นต้น</w:t>
            </w:r>
          </w:p>
          <w:p w14:paraId="29F2ECA8" w14:textId="77777777" w:rsidR="00705F87" w:rsidRPr="00705F87" w:rsidRDefault="00705F87" w:rsidP="00705F87">
            <w:pPr>
              <w:spacing w:after="0" w:line="240" w:lineRule="auto"/>
              <w:rPr>
                <w:rFonts w:ascii="TH SarabunPSK" w:hAnsi="TH SarabunPSK" w:cs="TH SarabunPSK"/>
                <w:b/>
                <w:bCs/>
                <w:color w:val="auto"/>
                <w:sz w:val="32"/>
                <w:szCs w:val="32"/>
              </w:rPr>
            </w:pPr>
            <w:r w:rsidRPr="00705F87">
              <w:rPr>
                <w:rFonts w:ascii="TH SarabunPSK" w:hAnsi="TH SarabunPSK" w:cs="TH SarabunPSK"/>
                <w:color w:val="auto"/>
                <w:sz w:val="32"/>
                <w:szCs w:val="32"/>
                <w:cs/>
              </w:rPr>
              <w:t xml:space="preserve">2. จากการสัมภาษณ์คณาจารย์ คณะมีคณะกรรมการสิทธิประโยชน์ เพื่อดูแลและดำเนินการด้านสวัสดิการต่าง ๆ </w:t>
            </w:r>
          </w:p>
        </w:tc>
        <w:tc>
          <w:tcPr>
            <w:tcW w:w="5064" w:type="dxa"/>
            <w:shd w:val="clear" w:color="auto" w:fill="auto"/>
          </w:tcPr>
          <w:p w14:paraId="676DBAB3" w14:textId="77777777" w:rsidR="00705F87" w:rsidRPr="00705F87" w:rsidRDefault="00705F87" w:rsidP="00132FB3">
            <w:pPr>
              <w:spacing w:after="0" w:line="240" w:lineRule="auto"/>
              <w:jc w:val="thaiDistribute"/>
              <w:rPr>
                <w:rFonts w:ascii="TH SarabunPSK" w:hAnsi="TH SarabunPSK" w:cs="TH SarabunPSK"/>
                <w:b/>
                <w:bCs/>
                <w:color w:val="000000" w:themeColor="text1"/>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หน้า 66 หลักสูตรพิจารณาการ</w:t>
            </w:r>
            <w:r w:rsidRPr="00705F87">
              <w:rPr>
                <w:rFonts w:ascii="TH SarabunPSK" w:hAnsi="TH SarabunPSK" w:cs="TH SarabunPSK"/>
                <w:sz w:val="32"/>
                <w:szCs w:val="32"/>
                <w:u w:val="single"/>
                <w:cs/>
              </w:rPr>
              <w:t>สื่อสาร</w:t>
            </w:r>
            <w:r w:rsidRPr="00705F87">
              <w:rPr>
                <w:rFonts w:ascii="TH SarabunPSK" w:hAnsi="TH SarabunPSK" w:cs="TH SarabunPSK"/>
                <w:sz w:val="32"/>
                <w:szCs w:val="32"/>
                <w:cs/>
              </w:rPr>
              <w:t xml:space="preserve">ในเรื่องสิทธิประโยชน์ต่าง ๆ ให้แก่บุคลากรสายวิชาการ ที่ส่งผลต่อการจูงใจให้หลักสูตรมีการพัฒนาปรับปรุง และเกิดการบรรลุผลลัพธ์การเรียนรู้ที่คาดหวังของหลักสูตร </w:t>
            </w:r>
          </w:p>
        </w:tc>
        <w:tc>
          <w:tcPr>
            <w:tcW w:w="820" w:type="dxa"/>
            <w:shd w:val="clear" w:color="auto" w:fill="auto"/>
          </w:tcPr>
          <w:p w14:paraId="77A064C7"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color w:val="auto"/>
                <w:sz w:val="32"/>
                <w:szCs w:val="32"/>
                <w:cs/>
              </w:rPr>
              <w:t>4</w:t>
            </w:r>
          </w:p>
        </w:tc>
      </w:tr>
      <w:tr w:rsidR="00705F87" w:rsidRPr="00705F87" w14:paraId="45DB6920" w14:textId="77777777" w:rsidTr="00574FC1">
        <w:trPr>
          <w:jc w:val="center"/>
        </w:trPr>
        <w:tc>
          <w:tcPr>
            <w:tcW w:w="3673" w:type="dxa"/>
            <w:shd w:val="clear" w:color="auto" w:fill="auto"/>
          </w:tcPr>
          <w:p w14:paraId="45DF1BDB"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5</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 xml:space="preserve">7 The programme to show that the training and developmental needs of the academic staff are systematically identified, and that appropriate training and development activities are </w:t>
            </w:r>
            <w:r w:rsidRPr="00705F87">
              <w:rPr>
                <w:rFonts w:ascii="TH SarabunPSK" w:hAnsi="TH SarabunPSK" w:cs="TH SarabunPSK"/>
                <w:color w:val="000000" w:themeColor="text1"/>
                <w:sz w:val="32"/>
                <w:szCs w:val="32"/>
              </w:rPr>
              <w:lastRenderedPageBreak/>
              <w:t>implemented to fulfil the identified needs</w:t>
            </w:r>
          </w:p>
        </w:tc>
        <w:tc>
          <w:tcPr>
            <w:tcW w:w="5021" w:type="dxa"/>
            <w:shd w:val="clear" w:color="auto" w:fill="auto"/>
          </w:tcPr>
          <w:p w14:paraId="7777A2C7"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lastRenderedPageBreak/>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 xml:space="preserve">หน้า 67-68 </w:t>
            </w:r>
            <w:r w:rsidRPr="00705F87">
              <w:rPr>
                <w:rFonts w:ascii="TH SarabunPSK" w:hAnsi="TH SarabunPSK" w:cs="TH SarabunPSK"/>
                <w:color w:val="000000"/>
                <w:sz w:val="32"/>
                <w:szCs w:val="32"/>
                <w:shd w:val="clear" w:color="auto" w:fill="FFFFFF"/>
                <w:cs/>
              </w:rPr>
              <w:t>หลักสูตรสนับสนุนให้อาจารย์พัฒนาตนเองตามความต้องการ และต้องมีความสอดคล้องกับพันธกิจของคณะและผลลัพธ์การเรียนรู้ (</w:t>
            </w:r>
            <w:r w:rsidRPr="00705F87">
              <w:rPr>
                <w:rFonts w:ascii="TH SarabunPSK" w:hAnsi="TH SarabunPSK" w:cs="TH SarabunPSK"/>
                <w:color w:val="000000"/>
                <w:sz w:val="32"/>
                <w:szCs w:val="32"/>
                <w:shd w:val="clear" w:color="auto" w:fill="FFFFFF"/>
              </w:rPr>
              <w:t>PLOs</w:t>
            </w:r>
            <w:r w:rsidRPr="00705F87">
              <w:rPr>
                <w:rFonts w:ascii="TH SarabunPSK" w:hAnsi="TH SarabunPSK" w:cs="TH SarabunPSK"/>
                <w:color w:val="000000"/>
                <w:sz w:val="32"/>
                <w:szCs w:val="32"/>
                <w:shd w:val="clear" w:color="auto" w:fill="FFFFFF"/>
                <w:cs/>
              </w:rPr>
              <w:t>) ของหลักสูตร โดยมีงบประมาณสนับสนุนจากทางคณะ 7,500 บาท</w:t>
            </w:r>
          </w:p>
        </w:tc>
        <w:tc>
          <w:tcPr>
            <w:tcW w:w="5064" w:type="dxa"/>
            <w:shd w:val="clear" w:color="auto" w:fill="auto"/>
          </w:tcPr>
          <w:p w14:paraId="43ACB39D" w14:textId="77777777" w:rsidR="00705F87" w:rsidRPr="00705F87" w:rsidRDefault="00705F87"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rPr>
              <w:t xml:space="preserve">1. 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หน้า 67-68 หลักสูตรทบทวนระบบ กลไกและ</w:t>
            </w:r>
            <w:r w:rsidRPr="00705F87">
              <w:rPr>
                <w:rFonts w:ascii="TH SarabunPSK" w:hAnsi="TH SarabunPSK" w:cs="TH SarabunPSK"/>
                <w:sz w:val="32"/>
                <w:szCs w:val="32"/>
                <w:u w:val="single"/>
                <w:cs/>
              </w:rPr>
              <w:t>วิเคราะห์</w:t>
            </w:r>
            <w:r w:rsidRPr="00705F87">
              <w:rPr>
                <w:rFonts w:ascii="TH SarabunPSK" w:hAnsi="TH SarabunPSK" w:cs="TH SarabunPSK"/>
                <w:sz w:val="32"/>
                <w:szCs w:val="32"/>
                <w:cs/>
              </w:rPr>
              <w:t>แผนพัฒนาบุคลากรสายวิชาการ เพื่อการพัฒนา</w:t>
            </w:r>
            <w:r w:rsidRPr="00705F87">
              <w:rPr>
                <w:rFonts w:ascii="TH SarabunPSK" w:hAnsi="TH SarabunPSK" w:cs="TH SarabunPSK"/>
                <w:sz w:val="32"/>
                <w:szCs w:val="32"/>
                <w:u w:val="single"/>
                <w:cs/>
              </w:rPr>
              <w:t xml:space="preserve">ศักยภาพที่จำเป็นอย่างแท้จริง (การเป็นอาจารย์ที่ปรึกษาที่ดี) </w:t>
            </w:r>
            <w:r w:rsidRPr="00705F87">
              <w:rPr>
                <w:rFonts w:ascii="TH SarabunPSK" w:hAnsi="TH SarabunPSK" w:cs="TH SarabunPSK"/>
                <w:sz w:val="32"/>
                <w:szCs w:val="32"/>
                <w:cs/>
              </w:rPr>
              <w:t>ในแต่ละด้านตามพันธกิจที่ช่วยการบรรลุผลลัพธ์การเรียนรู้ที่คาดหวังของหลักสูตร</w:t>
            </w:r>
          </w:p>
          <w:p w14:paraId="537369AC"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lastRenderedPageBreak/>
              <w:t xml:space="preserve">2. 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หน้า 67-68 หลักสูตรพิจารณา</w:t>
            </w:r>
            <w:r w:rsidRPr="00705F87">
              <w:rPr>
                <w:rFonts w:ascii="TH SarabunPSK" w:hAnsi="TH SarabunPSK" w:cs="TH SarabunPSK"/>
                <w:sz w:val="32"/>
                <w:szCs w:val="32"/>
                <w:u w:val="single"/>
                <w:cs/>
              </w:rPr>
              <w:t>วิเคราะห์ผล</w:t>
            </w:r>
            <w:r w:rsidRPr="00705F87">
              <w:rPr>
                <w:rFonts w:ascii="TH SarabunPSK" w:hAnsi="TH SarabunPSK" w:cs="TH SarabunPSK"/>
                <w:sz w:val="32"/>
                <w:szCs w:val="32"/>
                <w:cs/>
              </w:rPr>
              <w:t>การพัฒนาของอาจารย์ เพื่อตอบสนองความต้องการของหลักสูตรตามผลลัพธ์การเรียนรู้ที่คาดหวัง</w:t>
            </w:r>
          </w:p>
        </w:tc>
        <w:tc>
          <w:tcPr>
            <w:tcW w:w="820" w:type="dxa"/>
            <w:shd w:val="clear" w:color="auto" w:fill="auto"/>
          </w:tcPr>
          <w:p w14:paraId="0DA9CAF2"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color w:val="auto"/>
                <w:sz w:val="32"/>
                <w:szCs w:val="32"/>
                <w:cs/>
              </w:rPr>
              <w:lastRenderedPageBreak/>
              <w:t>3</w:t>
            </w:r>
          </w:p>
        </w:tc>
      </w:tr>
      <w:tr w:rsidR="00705F87" w:rsidRPr="00705F87" w14:paraId="1C62DDDD" w14:textId="77777777" w:rsidTr="00574FC1">
        <w:trPr>
          <w:jc w:val="center"/>
        </w:trPr>
        <w:tc>
          <w:tcPr>
            <w:tcW w:w="3673" w:type="dxa"/>
            <w:shd w:val="clear" w:color="auto" w:fill="auto"/>
          </w:tcPr>
          <w:p w14:paraId="0D5CC7D8"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5</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8 The programme to show that performance management including reward and recognition is implemented to assess academic staff teaching and research quality</w:t>
            </w:r>
          </w:p>
        </w:tc>
        <w:tc>
          <w:tcPr>
            <w:tcW w:w="5021" w:type="dxa"/>
            <w:shd w:val="clear" w:color="auto" w:fill="auto"/>
          </w:tcPr>
          <w:p w14:paraId="28EE08F0"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 xml:space="preserve">หน้า 69 </w:t>
            </w:r>
            <w:r w:rsidRPr="00705F87">
              <w:rPr>
                <w:rFonts w:ascii="TH SarabunPSK" w:hAnsi="TH SarabunPSK" w:cs="TH SarabunPSK"/>
                <w:color w:val="000000"/>
                <w:sz w:val="32"/>
                <w:szCs w:val="32"/>
                <w:shd w:val="clear" w:color="auto" w:fill="FFFFFF"/>
                <w:cs/>
              </w:rPr>
              <w:t>คณะมีการยกย่องและให้เกียรติผู้ที่มีผลงานดีเด่นด้านการเรียนการสอน การวิจัยและการบริการวิชาการ โดยกล่าวชื่นชมในที่ประชุมอาจารย์และบุคลากร ประกาศในเว็บไซต์ และเฟสบุ๊ค ของคณะ</w:t>
            </w:r>
          </w:p>
        </w:tc>
        <w:tc>
          <w:tcPr>
            <w:tcW w:w="5064" w:type="dxa"/>
            <w:shd w:val="clear" w:color="auto" w:fill="auto"/>
          </w:tcPr>
          <w:p w14:paraId="4ED9A372"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หน้า 69 หลักสูตรพิจารณาติดตาม</w:t>
            </w:r>
            <w:r w:rsidRPr="00705F87">
              <w:rPr>
                <w:rFonts w:ascii="TH SarabunPSK" w:hAnsi="TH SarabunPSK" w:cs="TH SarabunPSK"/>
                <w:sz w:val="32"/>
                <w:szCs w:val="32"/>
                <w:u w:val="single"/>
                <w:cs/>
              </w:rPr>
              <w:t>ประเมินระบบและกลไก</w:t>
            </w:r>
            <w:r w:rsidRPr="00705F87">
              <w:rPr>
                <w:rFonts w:ascii="TH SarabunPSK" w:hAnsi="TH SarabunPSK" w:cs="TH SarabunPSK"/>
                <w:sz w:val="32"/>
                <w:szCs w:val="32"/>
                <w:cs/>
              </w:rPr>
              <w:t>การให้รางวัล การยกย่อง หรือส่งเสริมให้มีการทำผลงานทางวิชาการที่ส่งผลต่อคุณภาพการจัดการเรียนการสอนและคุณภาพของงานวิจัย</w:t>
            </w:r>
          </w:p>
        </w:tc>
        <w:tc>
          <w:tcPr>
            <w:tcW w:w="820" w:type="dxa"/>
            <w:shd w:val="clear" w:color="auto" w:fill="auto"/>
          </w:tcPr>
          <w:p w14:paraId="0E603877"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sz w:val="32"/>
                <w:szCs w:val="32"/>
                <w:cs/>
              </w:rPr>
              <w:t>3</w:t>
            </w:r>
          </w:p>
        </w:tc>
      </w:tr>
      <w:tr w:rsidR="00132FB3" w:rsidRPr="00132FB3" w14:paraId="65671020" w14:textId="77777777" w:rsidTr="00132FB3">
        <w:trPr>
          <w:jc w:val="center"/>
        </w:trPr>
        <w:tc>
          <w:tcPr>
            <w:tcW w:w="13758" w:type="dxa"/>
            <w:gridSpan w:val="3"/>
            <w:shd w:val="clear" w:color="auto" w:fill="FDE9D9" w:themeFill="accent6" w:themeFillTint="33"/>
          </w:tcPr>
          <w:p w14:paraId="75E88A0E" w14:textId="2E51EEB9" w:rsidR="00132FB3" w:rsidRPr="00132FB3" w:rsidRDefault="00132FB3" w:rsidP="00705F87">
            <w:pPr>
              <w:spacing w:after="0" w:line="240" w:lineRule="auto"/>
              <w:rPr>
                <w:rFonts w:ascii="TH SarabunPSK" w:hAnsi="TH SarabunPSK" w:cs="TH SarabunPSK"/>
                <w:b/>
                <w:bCs/>
                <w:sz w:val="32"/>
                <w:szCs w:val="32"/>
                <w:cs/>
              </w:rPr>
            </w:pPr>
            <w:r w:rsidRPr="00132FB3">
              <w:rPr>
                <w:rFonts w:ascii="TH SarabunPSK" w:hAnsi="TH SarabunPSK" w:cs="TH SarabunPSK"/>
                <w:b/>
                <w:bCs/>
                <w:color w:val="000000" w:themeColor="text1"/>
                <w:sz w:val="32"/>
                <w:szCs w:val="32"/>
              </w:rPr>
              <w:t>6</w:t>
            </w:r>
            <w:r w:rsidRPr="00132FB3">
              <w:rPr>
                <w:rFonts w:ascii="TH SarabunPSK" w:hAnsi="TH SarabunPSK" w:cs="TH SarabunPSK"/>
                <w:b/>
                <w:bCs/>
                <w:color w:val="000000" w:themeColor="text1"/>
                <w:sz w:val="32"/>
                <w:szCs w:val="32"/>
                <w:cs/>
              </w:rPr>
              <w:t xml:space="preserve">. </w:t>
            </w:r>
            <w:r w:rsidRPr="00132FB3">
              <w:rPr>
                <w:rFonts w:ascii="TH SarabunPSK" w:hAnsi="TH SarabunPSK" w:cs="TH SarabunPSK"/>
                <w:b/>
                <w:bCs/>
                <w:color w:val="000000" w:themeColor="text1"/>
                <w:sz w:val="32"/>
                <w:szCs w:val="32"/>
              </w:rPr>
              <w:t>Student Support Services</w:t>
            </w:r>
          </w:p>
        </w:tc>
        <w:tc>
          <w:tcPr>
            <w:tcW w:w="820" w:type="dxa"/>
            <w:shd w:val="clear" w:color="auto" w:fill="FDE9D9" w:themeFill="accent6" w:themeFillTint="33"/>
          </w:tcPr>
          <w:p w14:paraId="75053FA2" w14:textId="0FE09537" w:rsidR="00132FB3" w:rsidRPr="00132FB3" w:rsidRDefault="00132FB3" w:rsidP="00705F87">
            <w:pPr>
              <w:spacing w:after="0" w:line="240" w:lineRule="auto"/>
              <w:jc w:val="center"/>
              <w:rPr>
                <w:rFonts w:ascii="TH SarabunPSK" w:hAnsi="TH SarabunPSK" w:cs="TH SarabunPSK"/>
                <w:b/>
                <w:bCs/>
                <w:sz w:val="32"/>
                <w:szCs w:val="32"/>
                <w:cs/>
              </w:rPr>
            </w:pPr>
            <w:r w:rsidRPr="00132FB3">
              <w:rPr>
                <w:rFonts w:ascii="TH SarabunPSK" w:hAnsi="TH SarabunPSK" w:cs="TH SarabunPSK"/>
                <w:b/>
                <w:bCs/>
                <w:sz w:val="32"/>
                <w:szCs w:val="32"/>
              </w:rPr>
              <w:t>3</w:t>
            </w:r>
          </w:p>
        </w:tc>
      </w:tr>
      <w:tr w:rsidR="00705F87" w:rsidRPr="00705F87" w14:paraId="1E08540A" w14:textId="77777777" w:rsidTr="00574FC1">
        <w:trPr>
          <w:jc w:val="center"/>
        </w:trPr>
        <w:tc>
          <w:tcPr>
            <w:tcW w:w="3673" w:type="dxa"/>
            <w:shd w:val="clear" w:color="auto" w:fill="auto"/>
          </w:tcPr>
          <w:p w14:paraId="598F57D6"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6</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1 The student intake policy, admission criteria, and admission procedures to the programme are shown to be clearly defined, communicated, published, and up</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to</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date</w:t>
            </w:r>
          </w:p>
          <w:p w14:paraId="6B298395"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p>
        </w:tc>
        <w:tc>
          <w:tcPr>
            <w:tcW w:w="5021" w:type="dxa"/>
            <w:shd w:val="clear" w:color="auto" w:fill="auto"/>
          </w:tcPr>
          <w:p w14:paraId="59A6E55B" w14:textId="77777777" w:rsidR="00705F87" w:rsidRPr="00705F87" w:rsidRDefault="00705F87"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หน้า 70-72 หลักสูตรมีนโยบายในการรับเข้า ขั้นตอนการรับเข้า และเกณฑ์รับเข้าชัดเจน เป้าหมายการรับที่มีคุณสมบัติตามแผน โดยใช้ระบบและกลไกตามที่มหาวิทยาลัยกำหนด โดยใช้การสอบข้อเขียนและการสัมภาษณ์</w:t>
            </w:r>
          </w:p>
          <w:p w14:paraId="72B9B384"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p>
        </w:tc>
        <w:tc>
          <w:tcPr>
            <w:tcW w:w="5064" w:type="dxa"/>
            <w:shd w:val="clear" w:color="auto" w:fill="auto"/>
          </w:tcPr>
          <w:p w14:paraId="5928B887" w14:textId="77777777" w:rsidR="00705F87" w:rsidRPr="00705F87" w:rsidRDefault="00705F87" w:rsidP="00705F87">
            <w:pPr>
              <w:spacing w:after="0" w:line="240" w:lineRule="auto"/>
              <w:rPr>
                <w:rFonts w:ascii="TH SarabunPSK" w:hAnsi="TH SarabunPSK" w:cs="TH SarabunPSK"/>
                <w:sz w:val="32"/>
                <w:szCs w:val="32"/>
                <w:cs/>
              </w:rPr>
            </w:pPr>
            <w:r w:rsidRPr="00705F87">
              <w:rPr>
                <w:rFonts w:ascii="TH SarabunPSK" w:hAnsi="TH SarabunPSK" w:cs="TH SarabunPSK"/>
                <w:sz w:val="32"/>
                <w:szCs w:val="32"/>
                <w:cs/>
              </w:rPr>
              <w:t xml:space="preserve">1. 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หน้า 70-72 หลักสูตรติดตามและ</w:t>
            </w:r>
            <w:r w:rsidRPr="00705F87">
              <w:rPr>
                <w:rFonts w:ascii="TH SarabunPSK" w:hAnsi="TH SarabunPSK" w:cs="TH SarabunPSK"/>
                <w:sz w:val="32"/>
                <w:szCs w:val="32"/>
                <w:u w:val="single"/>
                <w:cs/>
              </w:rPr>
              <w:t>ประเมินช่องทางการสื่อสาร</w:t>
            </w:r>
            <w:r w:rsidRPr="00705F87">
              <w:rPr>
                <w:rFonts w:ascii="TH SarabunPSK" w:hAnsi="TH SarabunPSK" w:cs="TH SarabunPSK"/>
                <w:sz w:val="32"/>
                <w:szCs w:val="32"/>
                <w:cs/>
              </w:rPr>
              <w:t xml:space="preserve"> การรับทราบของผู้มีส่วนได้ส่วนเสีย เพื่อการปรับปรุงนโยบายการรับเข้า รวมถึงการ</w:t>
            </w:r>
            <w:r w:rsidRPr="00705F87">
              <w:rPr>
                <w:rFonts w:ascii="TH SarabunPSK" w:hAnsi="TH SarabunPSK" w:cs="TH SarabunPSK"/>
                <w:sz w:val="32"/>
                <w:szCs w:val="32"/>
                <w:u w:val="single"/>
                <w:cs/>
              </w:rPr>
              <w:t>ปรับกลยุทธ์</w:t>
            </w:r>
            <w:r w:rsidRPr="00705F87">
              <w:rPr>
                <w:rFonts w:ascii="TH SarabunPSK" w:hAnsi="TH SarabunPSK" w:cs="TH SarabunPSK"/>
                <w:sz w:val="32"/>
                <w:szCs w:val="32"/>
                <w:cs/>
              </w:rPr>
              <w:t xml:space="preserve"> และ</w:t>
            </w:r>
            <w:r w:rsidRPr="00705F87">
              <w:rPr>
                <w:rFonts w:ascii="TH SarabunPSK" w:hAnsi="TH SarabunPSK" w:cs="TH SarabunPSK"/>
                <w:sz w:val="32"/>
                <w:szCs w:val="32"/>
                <w:u w:val="single"/>
                <w:cs/>
              </w:rPr>
              <w:t>วิเคราะห์</w:t>
            </w:r>
            <w:r w:rsidRPr="00705F87">
              <w:rPr>
                <w:rFonts w:ascii="TH SarabunPSK" w:hAnsi="TH SarabunPSK" w:cs="TH SarabunPSK"/>
                <w:sz w:val="32"/>
                <w:szCs w:val="32"/>
                <w:cs/>
              </w:rPr>
              <w:t>ปัจจัยที่มีผลต่อการรับเข้า เพื่อนำไปใช้ในการบริหารความเสี่ยงการรับเข้า</w:t>
            </w:r>
          </w:p>
          <w:p w14:paraId="0A3BEA57"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2. หลักสูตรพิจารณาติดตามการ</w:t>
            </w:r>
            <w:r w:rsidRPr="00705F87">
              <w:rPr>
                <w:rFonts w:ascii="TH SarabunPSK" w:hAnsi="TH SarabunPSK" w:cs="TH SarabunPSK"/>
                <w:sz w:val="32"/>
                <w:szCs w:val="32"/>
                <w:u w:val="single"/>
                <w:cs/>
              </w:rPr>
              <w:t>ประเมินผู้เรียน</w:t>
            </w:r>
            <w:r w:rsidRPr="00705F87">
              <w:rPr>
                <w:rFonts w:ascii="TH SarabunPSK" w:hAnsi="TH SarabunPSK" w:cs="TH SarabunPSK"/>
                <w:sz w:val="32"/>
                <w:szCs w:val="32"/>
                <w:cs/>
              </w:rPr>
              <w:t xml:space="preserve">ตั้งแต่การรับเข้า ขณะกำลังเรียน ความก้าวหน้าของผู้เรียน เพื่อการออกแบบการเรียนการสอน การประเมินผลการเรียน และการบรรลุผลลัพธ์การเรียนรู้ที่คาดหวัง </w:t>
            </w:r>
          </w:p>
        </w:tc>
        <w:tc>
          <w:tcPr>
            <w:tcW w:w="820" w:type="dxa"/>
            <w:shd w:val="clear" w:color="auto" w:fill="auto"/>
          </w:tcPr>
          <w:p w14:paraId="3799B02C"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sz w:val="32"/>
                <w:szCs w:val="32"/>
                <w:cs/>
              </w:rPr>
              <w:t>3</w:t>
            </w:r>
          </w:p>
        </w:tc>
      </w:tr>
      <w:tr w:rsidR="00705F87" w:rsidRPr="00705F87" w14:paraId="70702752" w14:textId="77777777" w:rsidTr="00574FC1">
        <w:trPr>
          <w:jc w:val="center"/>
        </w:trPr>
        <w:tc>
          <w:tcPr>
            <w:tcW w:w="3673" w:type="dxa"/>
            <w:shd w:val="clear" w:color="auto" w:fill="auto"/>
          </w:tcPr>
          <w:p w14:paraId="408CC51F"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6</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2 Both short</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term and long</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term planning of academic and non</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 xml:space="preserve">academic support services are </w:t>
            </w:r>
            <w:r w:rsidRPr="00705F87">
              <w:rPr>
                <w:rFonts w:ascii="TH SarabunPSK" w:hAnsi="TH SarabunPSK" w:cs="TH SarabunPSK"/>
                <w:color w:val="000000" w:themeColor="text1"/>
                <w:sz w:val="32"/>
                <w:szCs w:val="32"/>
              </w:rPr>
              <w:lastRenderedPageBreak/>
              <w:t>shown to be carried out to ensure sufficiency and quality of support services for teaching, research, and community service</w:t>
            </w:r>
          </w:p>
        </w:tc>
        <w:tc>
          <w:tcPr>
            <w:tcW w:w="5021" w:type="dxa"/>
            <w:shd w:val="clear" w:color="auto" w:fill="auto"/>
          </w:tcPr>
          <w:p w14:paraId="59DF628F"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auto"/>
                <w:sz w:val="32"/>
                <w:szCs w:val="32"/>
                <w:cs/>
              </w:rPr>
              <w:lastRenderedPageBreak/>
              <w:t xml:space="preserve">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 xml:space="preserve">หน้า 73 </w:t>
            </w:r>
            <w:r w:rsidRPr="00705F87">
              <w:rPr>
                <w:rFonts w:ascii="TH SarabunPSK" w:hAnsi="TH SarabunPSK" w:cs="TH SarabunPSK"/>
                <w:color w:val="000000"/>
                <w:sz w:val="32"/>
                <w:szCs w:val="32"/>
                <w:shd w:val="clear" w:color="auto" w:fill="FFFFFF"/>
                <w:cs/>
              </w:rPr>
              <w:t xml:space="preserve">หลักสูตรมีแผนและกิจกรรมทั้งระยะสั้นและระยะยาว ที่ได้มาจากการพิจารณา </w:t>
            </w:r>
            <w:r w:rsidRPr="00705F87">
              <w:rPr>
                <w:rFonts w:ascii="TH SarabunPSK" w:hAnsi="TH SarabunPSK" w:cs="TH SarabunPSK"/>
                <w:color w:val="000000"/>
                <w:sz w:val="32"/>
                <w:szCs w:val="32"/>
                <w:shd w:val="clear" w:color="auto" w:fill="FFFFFF"/>
              </w:rPr>
              <w:t xml:space="preserve">Pain Point </w:t>
            </w:r>
            <w:r w:rsidRPr="00705F87">
              <w:rPr>
                <w:rFonts w:ascii="TH SarabunPSK" w:hAnsi="TH SarabunPSK" w:cs="TH SarabunPSK"/>
                <w:color w:val="000000"/>
                <w:sz w:val="32"/>
                <w:szCs w:val="32"/>
                <w:shd w:val="clear" w:color="auto" w:fill="FFFFFF"/>
                <w:cs/>
              </w:rPr>
              <w:t>(ปัญหา) ที่เกิดจากการจัดการหลักสูตร</w:t>
            </w:r>
            <w:r w:rsidRPr="00705F87">
              <w:rPr>
                <w:rFonts w:ascii="TH SarabunPSK" w:hAnsi="TH SarabunPSK" w:cs="TH SarabunPSK"/>
                <w:color w:val="FF0000"/>
                <w:sz w:val="32"/>
                <w:szCs w:val="32"/>
                <w:cs/>
              </w:rPr>
              <w:t xml:space="preserve"> </w:t>
            </w:r>
          </w:p>
        </w:tc>
        <w:tc>
          <w:tcPr>
            <w:tcW w:w="5064" w:type="dxa"/>
            <w:shd w:val="clear" w:color="auto" w:fill="auto"/>
          </w:tcPr>
          <w:p w14:paraId="69D4E96E"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หน้า 73 หลักสูตรพิจารณาทบทวนติดตามและ</w:t>
            </w:r>
            <w:r w:rsidRPr="00705F87">
              <w:rPr>
                <w:rFonts w:ascii="TH SarabunPSK" w:hAnsi="TH SarabunPSK" w:cs="TH SarabunPSK"/>
                <w:sz w:val="32"/>
                <w:szCs w:val="32"/>
                <w:u w:val="single"/>
                <w:cs/>
              </w:rPr>
              <w:t>ประเมิน</w:t>
            </w:r>
            <w:r w:rsidRPr="00705F87">
              <w:rPr>
                <w:rFonts w:ascii="TH SarabunPSK" w:hAnsi="TH SarabunPSK" w:cs="TH SarabunPSK"/>
                <w:sz w:val="32"/>
                <w:szCs w:val="32"/>
                <w:cs/>
              </w:rPr>
              <w:t>แผนบริการที่มีให้แก่ผู้เรียน ทั้งใน</w:t>
            </w:r>
            <w:r w:rsidRPr="00705F87">
              <w:rPr>
                <w:rFonts w:ascii="TH SarabunPSK" w:hAnsi="TH SarabunPSK" w:cs="TH SarabunPSK"/>
                <w:sz w:val="32"/>
                <w:szCs w:val="32"/>
                <w:u w:val="single"/>
                <w:cs/>
              </w:rPr>
              <w:t>ระยะสั้นและระยะยาว</w:t>
            </w:r>
            <w:r w:rsidRPr="00705F87">
              <w:rPr>
                <w:rFonts w:ascii="TH SarabunPSK" w:hAnsi="TH SarabunPSK" w:cs="TH SarabunPSK"/>
                <w:sz w:val="32"/>
                <w:szCs w:val="32"/>
                <w:cs/>
              </w:rPr>
              <w:t xml:space="preserve"> เพื่อช่วยเหลือผู้เรียนให้ครอบคลุมในทุกด้านของ</w:t>
            </w:r>
            <w:r w:rsidRPr="00705F87">
              <w:rPr>
                <w:rFonts w:ascii="TH SarabunPSK" w:hAnsi="TH SarabunPSK" w:cs="TH SarabunPSK"/>
                <w:sz w:val="32"/>
                <w:szCs w:val="32"/>
                <w:cs/>
              </w:rPr>
              <w:lastRenderedPageBreak/>
              <w:t>พันธกิจ และ</w:t>
            </w:r>
            <w:r w:rsidRPr="00705F87">
              <w:rPr>
                <w:rFonts w:ascii="TH SarabunPSK" w:hAnsi="TH SarabunPSK" w:cs="TH SarabunPSK"/>
                <w:sz w:val="32"/>
                <w:szCs w:val="32"/>
                <w:u w:val="single"/>
                <w:cs/>
              </w:rPr>
              <w:t>เพียงพอในด้านคุณภาพ</w:t>
            </w:r>
            <w:r w:rsidRPr="00705F87">
              <w:rPr>
                <w:rFonts w:ascii="TH SarabunPSK" w:hAnsi="TH SarabunPSK" w:cs="TH SarabunPSK"/>
                <w:sz w:val="32"/>
                <w:szCs w:val="32"/>
                <w:cs/>
              </w:rPr>
              <w:t xml:space="preserve"> นำผลการประเมินมาพัฒนาปรับปรุงคุณภาพการให้บริการ</w:t>
            </w:r>
          </w:p>
        </w:tc>
        <w:tc>
          <w:tcPr>
            <w:tcW w:w="820" w:type="dxa"/>
            <w:shd w:val="clear" w:color="auto" w:fill="auto"/>
          </w:tcPr>
          <w:p w14:paraId="280C06DD" w14:textId="77777777" w:rsidR="00705F87" w:rsidRPr="00705F87" w:rsidRDefault="00705F87"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sz w:val="32"/>
                <w:szCs w:val="32"/>
                <w:cs/>
              </w:rPr>
              <w:lastRenderedPageBreak/>
              <w:t>3</w:t>
            </w:r>
          </w:p>
        </w:tc>
      </w:tr>
      <w:tr w:rsidR="00705F87" w:rsidRPr="00705F87" w14:paraId="0CB4A9AB" w14:textId="77777777" w:rsidTr="00574FC1">
        <w:trPr>
          <w:jc w:val="center"/>
        </w:trPr>
        <w:tc>
          <w:tcPr>
            <w:tcW w:w="3673" w:type="dxa"/>
            <w:shd w:val="clear" w:color="auto" w:fill="auto"/>
          </w:tcPr>
          <w:p w14:paraId="19A1693B"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6</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3 An adequate system is shown to exist for student progress, academic performance, and workload monitoring</w:t>
            </w:r>
            <w:r w:rsidRPr="00705F87">
              <w:rPr>
                <w:rFonts w:ascii="TH SarabunPSK" w:hAnsi="TH SarabunPSK" w:cs="TH SarabunPSK"/>
                <w:color w:val="000000" w:themeColor="text1"/>
                <w:sz w:val="32"/>
                <w:szCs w:val="32"/>
                <w:cs/>
              </w:rPr>
              <w:t xml:space="preserve">. </w:t>
            </w:r>
            <w:r w:rsidRPr="00705F87">
              <w:rPr>
                <w:rFonts w:ascii="TH SarabunPSK" w:hAnsi="TH SarabunPSK" w:cs="TH SarabunPSK"/>
                <w:color w:val="000000" w:themeColor="text1"/>
                <w:sz w:val="32"/>
                <w:szCs w:val="32"/>
              </w:rPr>
              <w:t>Student progress, academic erformance, and workload are shown to be systematically recorded and monitored</w:t>
            </w:r>
            <w:r w:rsidRPr="00705F87">
              <w:rPr>
                <w:rFonts w:ascii="TH SarabunPSK" w:hAnsi="TH SarabunPSK" w:cs="TH SarabunPSK"/>
                <w:color w:val="000000" w:themeColor="text1"/>
                <w:sz w:val="32"/>
                <w:szCs w:val="32"/>
                <w:cs/>
              </w:rPr>
              <w:t xml:space="preserve">. </w:t>
            </w:r>
            <w:r w:rsidRPr="00705F87">
              <w:rPr>
                <w:rFonts w:ascii="TH SarabunPSK" w:hAnsi="TH SarabunPSK" w:cs="TH SarabunPSK"/>
                <w:color w:val="000000" w:themeColor="text1"/>
                <w:sz w:val="32"/>
                <w:szCs w:val="32"/>
              </w:rPr>
              <w:t>Feedback to students and corrective actions are made where necessary</w:t>
            </w:r>
          </w:p>
        </w:tc>
        <w:tc>
          <w:tcPr>
            <w:tcW w:w="5021" w:type="dxa"/>
            <w:shd w:val="clear" w:color="auto" w:fill="auto"/>
          </w:tcPr>
          <w:p w14:paraId="61D59B9F" w14:textId="77777777" w:rsidR="00705F87" w:rsidRPr="00705F87" w:rsidRDefault="00705F87" w:rsidP="00705F87">
            <w:pPr>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rPr>
              <w:t xml:space="preserve">1. 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หน้า 74-75 หลักสูตรมีระบบติดตามความก้าวหน้าของผลการเรียนนักศึกษาผ่านระบบเอกสารติดตามสถานะของนักศึกษา และระบบอาจารย์ที่ปรึกษา</w:t>
            </w:r>
          </w:p>
          <w:p w14:paraId="5AC013C1" w14:textId="77777777" w:rsidR="00705F87" w:rsidRPr="00705F87" w:rsidRDefault="00705F87" w:rsidP="00705F87">
            <w:pPr>
              <w:spacing w:after="0" w:line="240" w:lineRule="auto"/>
              <w:ind w:right="-68"/>
              <w:rPr>
                <w:rFonts w:ascii="TH SarabunPSK" w:hAnsi="TH SarabunPSK" w:cs="TH SarabunPSK"/>
                <w:color w:val="auto"/>
                <w:sz w:val="32"/>
                <w:szCs w:val="32"/>
              </w:rPr>
            </w:pPr>
            <w:r w:rsidRPr="0080052D">
              <w:rPr>
                <w:rFonts w:ascii="TH SarabunPSK" w:hAnsi="TH SarabunPSK" w:cs="TH SarabunPSK"/>
                <w:color w:val="auto"/>
                <w:spacing w:val="-4"/>
                <w:sz w:val="32"/>
                <w:szCs w:val="32"/>
                <w:cs/>
              </w:rPr>
              <w:t>2. จากการสัมภาษณ์คณาจารย์ จะใช้ระบบติดตามให้ทีมอาจารย์ที่ปรึกษาวิทยานิพนธ์ตามความก้าวหน้าเป็นระยะ ๆ</w:t>
            </w:r>
            <w:r w:rsidRPr="00705F87">
              <w:rPr>
                <w:rFonts w:ascii="TH SarabunPSK" w:hAnsi="TH SarabunPSK" w:cs="TH SarabunPSK"/>
                <w:color w:val="auto"/>
                <w:sz w:val="32"/>
                <w:szCs w:val="32"/>
                <w:cs/>
              </w:rPr>
              <w:t xml:space="preserve"> สามารถทำให้นักศึกษาจบได้ตามระยะเวลาที่ดีขึ้น และใช้รายวิชาสัมมนาในการติดตามงานต่าง ๆ ด้วย</w:t>
            </w:r>
          </w:p>
          <w:p w14:paraId="15C2A9A9" w14:textId="77777777" w:rsidR="00705F87" w:rsidRPr="00705F87" w:rsidRDefault="00705F87" w:rsidP="00705F87">
            <w:pPr>
              <w:spacing w:after="0" w:line="240" w:lineRule="auto"/>
              <w:rPr>
                <w:rFonts w:ascii="TH SarabunPSK" w:hAnsi="TH SarabunPSK" w:cs="TH SarabunPSK"/>
                <w:b/>
                <w:bCs/>
                <w:color w:val="auto"/>
                <w:sz w:val="32"/>
                <w:szCs w:val="32"/>
              </w:rPr>
            </w:pPr>
            <w:r w:rsidRPr="00705F87">
              <w:rPr>
                <w:rFonts w:ascii="TH SarabunPSK" w:hAnsi="TH SarabunPSK" w:cs="TH SarabunPSK"/>
                <w:color w:val="auto"/>
                <w:sz w:val="32"/>
                <w:szCs w:val="32"/>
                <w:cs/>
              </w:rPr>
              <w:t>3. จากสัมภาษณ์นักศึกษา พบว่าอาจารย์ที่ปรึกษาเป็นผู้ติดตามดูแล รวมทั้งอาจารย์ผู้สอน จะให้คำปรึกษาในการเรียนการสอน</w:t>
            </w:r>
          </w:p>
        </w:tc>
        <w:tc>
          <w:tcPr>
            <w:tcW w:w="5064" w:type="dxa"/>
            <w:shd w:val="clear" w:color="auto" w:fill="auto"/>
          </w:tcPr>
          <w:p w14:paraId="67F36400" w14:textId="77777777" w:rsidR="00705F87" w:rsidRPr="00705F87" w:rsidRDefault="00705F87" w:rsidP="0080052D">
            <w:pPr>
              <w:spacing w:after="0" w:line="240" w:lineRule="auto"/>
              <w:jc w:val="thaiDistribute"/>
              <w:rPr>
                <w:rFonts w:ascii="TH SarabunPSK" w:hAnsi="TH SarabunPSK" w:cs="TH SarabunPSK"/>
                <w:color w:val="000000"/>
                <w:sz w:val="32"/>
                <w:szCs w:val="32"/>
                <w:shd w:val="clear" w:color="auto" w:fill="FFFFFF"/>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 xml:space="preserve">หน้า 74-75 </w:t>
            </w:r>
            <w:r w:rsidRPr="00705F87">
              <w:rPr>
                <w:rFonts w:ascii="TH SarabunPSK" w:hAnsi="TH SarabunPSK" w:cs="TH SarabunPSK"/>
                <w:color w:val="000000"/>
                <w:sz w:val="32"/>
                <w:szCs w:val="32"/>
                <w:shd w:val="clear" w:color="auto" w:fill="FFFFFF"/>
                <w:cs/>
              </w:rPr>
              <w:t>หลักสูตรพิจารณาทบทวน ติดตาม และการ</w:t>
            </w:r>
            <w:r w:rsidRPr="00705F87">
              <w:rPr>
                <w:rFonts w:ascii="TH SarabunPSK" w:hAnsi="TH SarabunPSK" w:cs="TH SarabunPSK"/>
                <w:color w:val="000000"/>
                <w:sz w:val="32"/>
                <w:szCs w:val="32"/>
                <w:u w:val="single"/>
                <w:shd w:val="clear" w:color="auto" w:fill="FFFFFF"/>
                <w:cs/>
              </w:rPr>
              <w:t>ประเมิน</w:t>
            </w:r>
            <w:r w:rsidRPr="00705F87">
              <w:rPr>
                <w:rFonts w:ascii="TH SarabunPSK" w:hAnsi="TH SarabunPSK" w:cs="TH SarabunPSK"/>
                <w:color w:val="000000"/>
                <w:sz w:val="32"/>
                <w:szCs w:val="32"/>
                <w:shd w:val="clear" w:color="auto" w:fill="FFFFFF"/>
                <w:cs/>
              </w:rPr>
              <w:t xml:space="preserve">ระบบกลไกการติดตามความก้าวหน้าทางการเรียน ผลการเรียน </w:t>
            </w:r>
            <w:r w:rsidRPr="00705F87">
              <w:rPr>
                <w:rFonts w:ascii="TH SarabunPSK" w:hAnsi="TH SarabunPSK" w:cs="TH SarabunPSK"/>
                <w:color w:val="000000"/>
                <w:sz w:val="32"/>
                <w:szCs w:val="32"/>
                <w:u w:val="single"/>
                <w:shd w:val="clear" w:color="auto" w:fill="FFFFFF"/>
                <w:cs/>
              </w:rPr>
              <w:t>ภาระงานของผู้เรียน</w:t>
            </w:r>
            <w:r w:rsidRPr="00705F87">
              <w:rPr>
                <w:rFonts w:ascii="TH SarabunPSK" w:hAnsi="TH SarabunPSK" w:cs="TH SarabunPSK"/>
                <w:color w:val="000000"/>
                <w:sz w:val="32"/>
                <w:szCs w:val="32"/>
                <w:shd w:val="clear" w:color="auto" w:fill="FFFFFF"/>
                <w:cs/>
              </w:rPr>
              <w:t>ที่เพียงพอ มีการบันทึกอย่างเป็นระบบ (รวมถึงกิจกรรมเสริมหลักสูตรด้วย) รวมถึงพิจารณาระบบการ</w:t>
            </w:r>
            <w:r w:rsidRPr="00705F87">
              <w:rPr>
                <w:rFonts w:ascii="TH SarabunPSK" w:hAnsi="TH SarabunPSK" w:cs="TH SarabunPSK"/>
                <w:color w:val="000000"/>
                <w:sz w:val="32"/>
                <w:szCs w:val="32"/>
                <w:u w:val="single"/>
                <w:shd w:val="clear" w:color="auto" w:fill="FFFFFF"/>
                <w:cs/>
              </w:rPr>
              <w:t>ป้อนกลับ</w:t>
            </w:r>
            <w:r w:rsidRPr="00705F87">
              <w:rPr>
                <w:rFonts w:ascii="TH SarabunPSK" w:hAnsi="TH SarabunPSK" w:cs="TH SarabunPSK"/>
                <w:color w:val="000000"/>
                <w:sz w:val="32"/>
                <w:szCs w:val="32"/>
                <w:shd w:val="clear" w:color="auto" w:fill="FFFFFF"/>
                <w:cs/>
              </w:rPr>
              <w:t>ผลการเรียนรู้ หรือการให้คำปรึกษาแก่ผู้เรียนอย่างครอบคลุม เพื่อปรับปรุงและพัฒนาผลการเรียนรู้ของผู้เรียนและให้การช่วยเหลือผู้เรียนตามความเหมาะสม ทันท่วงที</w:t>
            </w:r>
          </w:p>
          <w:p w14:paraId="7F504942"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p>
        </w:tc>
        <w:tc>
          <w:tcPr>
            <w:tcW w:w="820" w:type="dxa"/>
            <w:shd w:val="clear" w:color="auto" w:fill="auto"/>
          </w:tcPr>
          <w:p w14:paraId="46177372" w14:textId="77777777" w:rsidR="00705F87" w:rsidRPr="00705F87" w:rsidRDefault="00705F87"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sz w:val="32"/>
                <w:szCs w:val="32"/>
                <w:cs/>
              </w:rPr>
              <w:t>3</w:t>
            </w:r>
          </w:p>
        </w:tc>
      </w:tr>
      <w:tr w:rsidR="00705F87" w:rsidRPr="00705F87" w14:paraId="0E15EFE0" w14:textId="77777777" w:rsidTr="00574FC1">
        <w:trPr>
          <w:jc w:val="center"/>
        </w:trPr>
        <w:tc>
          <w:tcPr>
            <w:tcW w:w="3673" w:type="dxa"/>
            <w:shd w:val="clear" w:color="auto" w:fill="auto"/>
          </w:tcPr>
          <w:p w14:paraId="09DDC304"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6</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4 Co</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curricular activities, student competition, and other student support services are shown to be available to improve learning experience and employability</w:t>
            </w:r>
          </w:p>
        </w:tc>
        <w:tc>
          <w:tcPr>
            <w:tcW w:w="5021" w:type="dxa"/>
            <w:shd w:val="clear" w:color="auto" w:fill="auto"/>
          </w:tcPr>
          <w:p w14:paraId="241A6D45" w14:textId="77777777" w:rsidR="00705F87" w:rsidRPr="00705F87" w:rsidRDefault="00705F87" w:rsidP="00705F87">
            <w:pPr>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rPr>
              <w:t xml:space="preserve">1. 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หน้า 76-78 หลักสูตรมีการจัดกิจกรรมเตรียมความพร้อมในการทำวิจัย (</w:t>
            </w:r>
            <w:r w:rsidRPr="00705F87">
              <w:rPr>
                <w:rFonts w:ascii="TH SarabunPSK" w:hAnsi="TH SarabunPSK" w:cs="TH SarabunPSK"/>
                <w:color w:val="auto"/>
                <w:sz w:val="32"/>
                <w:szCs w:val="32"/>
              </w:rPr>
              <w:t>TD PRE</w:t>
            </w:r>
            <w:r w:rsidRPr="00705F87">
              <w:rPr>
                <w:rFonts w:ascii="TH SarabunPSK" w:hAnsi="TH SarabunPSK" w:cs="TH SarabunPSK"/>
                <w:color w:val="auto"/>
                <w:sz w:val="32"/>
                <w:szCs w:val="32"/>
                <w:cs/>
              </w:rPr>
              <w:t>) โครงการพัฒนาศักยภาพผู้เรียน (</w:t>
            </w:r>
            <w:r w:rsidRPr="00705F87">
              <w:rPr>
                <w:rFonts w:ascii="TH SarabunPSK" w:hAnsi="TH SarabunPSK" w:cs="TH SarabunPSK"/>
                <w:color w:val="auto"/>
                <w:sz w:val="32"/>
                <w:szCs w:val="32"/>
              </w:rPr>
              <w:t>TD PRO</w:t>
            </w:r>
            <w:r w:rsidRPr="00705F87">
              <w:rPr>
                <w:rFonts w:ascii="TH SarabunPSK" w:hAnsi="TH SarabunPSK" w:cs="TH SarabunPSK"/>
                <w:color w:val="auto"/>
                <w:sz w:val="32"/>
                <w:szCs w:val="32"/>
                <w:cs/>
              </w:rPr>
              <w:t xml:space="preserve">) โครงการพัฒนาองค์ความรู้ทางการท่องเที่ยวคุณค่าสูง โครงการพี่ให้น้องฮอมที่ช่วยเสริมศักยภาพด้านการเรียนการสอน การวิจัยและการทำงานแก่นักศึกษา โครงการ </w:t>
            </w:r>
            <w:r w:rsidRPr="00705F87">
              <w:rPr>
                <w:rFonts w:ascii="TH SarabunPSK" w:hAnsi="TH SarabunPSK" w:cs="TH SarabunPSK"/>
                <w:color w:val="auto"/>
                <w:sz w:val="32"/>
                <w:szCs w:val="32"/>
              </w:rPr>
              <w:t>Research plus</w:t>
            </w:r>
          </w:p>
          <w:p w14:paraId="24DEBA9F" w14:textId="79AEC616" w:rsidR="00705F87" w:rsidRDefault="00705F87" w:rsidP="00705F87">
            <w:pPr>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rPr>
              <w:lastRenderedPageBreak/>
              <w:t xml:space="preserve">2. จากการสัมภาษณ์คณาจารย์ พบว่า มีการวัดประเมินผลการเรียนรู้ของผู้เรียนในกิจกรรมเสริมหลักสูตรนั้น ๆ และแจ้งผลการประเมินแก่ผู้เรียน  </w:t>
            </w:r>
          </w:p>
          <w:p w14:paraId="40F239F8" w14:textId="77777777" w:rsidR="008A61B4" w:rsidRPr="00705F87" w:rsidRDefault="008A61B4" w:rsidP="00705F87">
            <w:pPr>
              <w:spacing w:after="0" w:line="240" w:lineRule="auto"/>
              <w:rPr>
                <w:rFonts w:ascii="TH SarabunPSK" w:hAnsi="TH SarabunPSK" w:cs="TH SarabunPSK"/>
                <w:color w:val="auto"/>
                <w:sz w:val="32"/>
                <w:szCs w:val="32"/>
              </w:rPr>
            </w:pPr>
          </w:p>
          <w:p w14:paraId="0FAA3557" w14:textId="77777777" w:rsidR="00705F87" w:rsidRPr="00705F87" w:rsidRDefault="00705F87" w:rsidP="00705F87">
            <w:pPr>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rPr>
              <w:t>3. จากการสัมภาษณ์นักศึกษา พบว่า อาจารย์มีการประเมินผู้เรียน ผู้เรียนประเมินตนเองด้วยแบบประเมิน ในกิจกรรมเสริมหลักสูตร</w:t>
            </w:r>
          </w:p>
          <w:p w14:paraId="0FCCFA57" w14:textId="77777777" w:rsidR="00705F87" w:rsidRPr="00705F87" w:rsidRDefault="00705F87" w:rsidP="00705F87">
            <w:pPr>
              <w:spacing w:after="0" w:line="240" w:lineRule="auto"/>
              <w:rPr>
                <w:rFonts w:ascii="TH SarabunPSK" w:hAnsi="TH SarabunPSK" w:cs="TH SarabunPSK"/>
                <w:b/>
                <w:bCs/>
                <w:color w:val="auto"/>
                <w:sz w:val="32"/>
                <w:szCs w:val="32"/>
              </w:rPr>
            </w:pPr>
            <w:r w:rsidRPr="00705F87">
              <w:rPr>
                <w:rFonts w:ascii="TH SarabunPSK" w:hAnsi="TH SarabunPSK" w:cs="TH SarabunPSK"/>
                <w:color w:val="auto"/>
                <w:sz w:val="32"/>
                <w:szCs w:val="32"/>
                <w:cs/>
              </w:rPr>
              <w:t xml:space="preserve">4. จากสัมภาษณ์บัณฑิต โครงการ </w:t>
            </w:r>
            <w:r w:rsidRPr="00705F87">
              <w:rPr>
                <w:rFonts w:ascii="TH SarabunPSK" w:hAnsi="TH SarabunPSK" w:cs="TH SarabunPSK"/>
                <w:color w:val="auto"/>
                <w:sz w:val="32"/>
                <w:szCs w:val="32"/>
              </w:rPr>
              <w:t xml:space="preserve">Start up </w:t>
            </w:r>
            <w:r w:rsidRPr="00705F87">
              <w:rPr>
                <w:rFonts w:ascii="TH SarabunPSK" w:hAnsi="TH SarabunPSK" w:cs="TH SarabunPSK"/>
                <w:color w:val="auto"/>
                <w:sz w:val="32"/>
                <w:szCs w:val="32"/>
                <w:cs/>
              </w:rPr>
              <w:t>ช่วยส่งเสริมประสบการณ์ ความรู้ สามารถนำไปใช้ในชีวิตประจำวันได้</w:t>
            </w:r>
          </w:p>
        </w:tc>
        <w:tc>
          <w:tcPr>
            <w:tcW w:w="5064" w:type="dxa"/>
            <w:shd w:val="clear" w:color="auto" w:fill="auto"/>
          </w:tcPr>
          <w:p w14:paraId="45AC83C4"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lastRenderedPageBreak/>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หน้า 76-78 หลักสูตรพิจารณาติดตามการ</w:t>
            </w:r>
            <w:r w:rsidRPr="00705F87">
              <w:rPr>
                <w:rFonts w:ascii="TH SarabunPSK" w:hAnsi="TH SarabunPSK" w:cs="TH SarabunPSK"/>
                <w:sz w:val="32"/>
                <w:szCs w:val="32"/>
                <w:u w:val="single"/>
                <w:cs/>
              </w:rPr>
              <w:t>วัดและประเมินผล</w:t>
            </w:r>
            <w:r w:rsidRPr="00705F87">
              <w:rPr>
                <w:rFonts w:ascii="TH SarabunPSK" w:hAnsi="TH SarabunPSK" w:cs="TH SarabunPSK"/>
                <w:sz w:val="32"/>
                <w:szCs w:val="32"/>
                <w:cs/>
              </w:rPr>
              <w:t>นักศึกษาที่เข้าร่วมกิจกรรมเสริมหลักสูตร และกิจกรรมส่งเสริมอื่นๆ ที่สอดคล้องกับการเพิ่มประสบการณ์การเรียนรู้ การได้งานทำ รวมทั้งการผลักดันให้บรรลุผลลัพธ์การเรียนรู้ที่คาดหวังของหลักสูตร หรือ</w:t>
            </w:r>
            <w:r w:rsidRPr="00705F87">
              <w:rPr>
                <w:rFonts w:ascii="TH SarabunPSK" w:hAnsi="TH SarabunPSK" w:cs="TH SarabunPSK"/>
                <w:sz w:val="32"/>
                <w:szCs w:val="32"/>
                <w:u w:val="single"/>
                <w:cs/>
              </w:rPr>
              <w:t>ส่งเสริมการเข้าแข่งขัน</w:t>
            </w:r>
            <w:r w:rsidRPr="00705F87">
              <w:rPr>
                <w:rFonts w:ascii="TH SarabunPSK" w:hAnsi="TH SarabunPSK" w:cs="TH SarabunPSK"/>
                <w:sz w:val="32"/>
                <w:szCs w:val="32"/>
                <w:cs/>
              </w:rPr>
              <w:t>ในเชิงวิชาการหรือวิชาชีพ เพิ่มศักยภาพในการทำงาน</w:t>
            </w:r>
          </w:p>
        </w:tc>
        <w:tc>
          <w:tcPr>
            <w:tcW w:w="820" w:type="dxa"/>
            <w:shd w:val="clear" w:color="auto" w:fill="auto"/>
          </w:tcPr>
          <w:p w14:paraId="0647DDD5" w14:textId="77777777" w:rsidR="00705F87" w:rsidRPr="00705F87" w:rsidRDefault="00705F87"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sz w:val="32"/>
                <w:szCs w:val="32"/>
                <w:cs/>
              </w:rPr>
              <w:t>3</w:t>
            </w:r>
          </w:p>
        </w:tc>
      </w:tr>
      <w:tr w:rsidR="00705F87" w:rsidRPr="00705F87" w14:paraId="52461BC9" w14:textId="77777777" w:rsidTr="00574FC1">
        <w:trPr>
          <w:jc w:val="center"/>
        </w:trPr>
        <w:tc>
          <w:tcPr>
            <w:tcW w:w="3673" w:type="dxa"/>
            <w:shd w:val="clear" w:color="auto" w:fill="auto"/>
          </w:tcPr>
          <w:p w14:paraId="7AA02064"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6</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5 The competences of the support staff rendering student services are shown to be identified for recruitment and deployment</w:t>
            </w:r>
            <w:r w:rsidRPr="00705F87">
              <w:rPr>
                <w:rFonts w:ascii="TH SarabunPSK" w:hAnsi="TH SarabunPSK" w:cs="TH SarabunPSK"/>
                <w:color w:val="000000" w:themeColor="text1"/>
                <w:sz w:val="32"/>
                <w:szCs w:val="32"/>
                <w:cs/>
              </w:rPr>
              <w:t xml:space="preserve">. </w:t>
            </w:r>
            <w:r w:rsidRPr="00705F87">
              <w:rPr>
                <w:rFonts w:ascii="TH SarabunPSK" w:hAnsi="TH SarabunPSK" w:cs="TH SarabunPSK"/>
                <w:color w:val="000000" w:themeColor="text1"/>
                <w:sz w:val="32"/>
                <w:szCs w:val="32"/>
              </w:rPr>
              <w:t>These competences are shown to be evaluated to ensure their continued relevance to stakeholders needs</w:t>
            </w:r>
            <w:r w:rsidRPr="00705F87">
              <w:rPr>
                <w:rFonts w:ascii="TH SarabunPSK" w:hAnsi="TH SarabunPSK" w:cs="TH SarabunPSK"/>
                <w:color w:val="000000" w:themeColor="text1"/>
                <w:sz w:val="32"/>
                <w:szCs w:val="32"/>
                <w:cs/>
              </w:rPr>
              <w:t xml:space="preserve">. </w:t>
            </w:r>
            <w:r w:rsidRPr="00705F87">
              <w:rPr>
                <w:rFonts w:ascii="TH SarabunPSK" w:hAnsi="TH SarabunPSK" w:cs="TH SarabunPSK"/>
                <w:color w:val="000000" w:themeColor="text1"/>
                <w:sz w:val="32"/>
                <w:szCs w:val="32"/>
              </w:rPr>
              <w:t>Roles and relationships are shown to be well</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defined to ensure smooth delivery of the services</w:t>
            </w:r>
          </w:p>
        </w:tc>
        <w:tc>
          <w:tcPr>
            <w:tcW w:w="5021" w:type="dxa"/>
            <w:shd w:val="clear" w:color="auto" w:fill="auto"/>
          </w:tcPr>
          <w:p w14:paraId="311536EC" w14:textId="77777777" w:rsidR="00705F87" w:rsidRPr="00705F87" w:rsidRDefault="00705F87" w:rsidP="00705F87">
            <w:pPr>
              <w:spacing w:after="0" w:line="240" w:lineRule="auto"/>
              <w:rPr>
                <w:rFonts w:ascii="TH SarabunPSK" w:hAnsi="TH SarabunPSK" w:cs="TH SarabunPSK"/>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หน้า 78-79 คณะกำหนดสมรรถนะที่จำเป็นแก่บุคลากรสายสนับสนุนให้ดำเนินงานช่วยเหลือทางหลักสูตร จากสมรรถนะหลักที่มหาวิทยาลัยได้กำหนดไว้</w:t>
            </w:r>
          </w:p>
          <w:p w14:paraId="15E8C864"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 xml:space="preserve"> </w:t>
            </w:r>
          </w:p>
        </w:tc>
        <w:tc>
          <w:tcPr>
            <w:tcW w:w="5064" w:type="dxa"/>
            <w:shd w:val="clear" w:color="auto" w:fill="auto"/>
          </w:tcPr>
          <w:p w14:paraId="1E5C50D7"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หน้า 78-79 หลักสูตรพิจารณาการ</w:t>
            </w:r>
            <w:r w:rsidRPr="00705F87">
              <w:rPr>
                <w:rFonts w:ascii="TH SarabunPSK" w:hAnsi="TH SarabunPSK" w:cs="TH SarabunPSK"/>
                <w:sz w:val="32"/>
                <w:szCs w:val="32"/>
                <w:u w:val="single"/>
                <w:cs/>
              </w:rPr>
              <w:t>กำหนดสมรรถนะ</w:t>
            </w:r>
            <w:r w:rsidRPr="00705F87">
              <w:rPr>
                <w:rFonts w:ascii="TH SarabunPSK" w:hAnsi="TH SarabunPSK" w:cs="TH SarabunPSK"/>
                <w:sz w:val="32"/>
                <w:szCs w:val="32"/>
                <w:cs/>
              </w:rPr>
              <w:t xml:space="preserve">ของบุคลากรสายสนับสนุนที่สอดคล้องกับพันธกิจ (ข้อ 6.1-6.4) </w:t>
            </w:r>
            <w:r w:rsidRPr="00705F87">
              <w:rPr>
                <w:rFonts w:ascii="TH SarabunPSK" w:hAnsi="TH SarabunPSK" w:cs="TH SarabunPSK"/>
                <w:sz w:val="32"/>
                <w:szCs w:val="32"/>
                <w:u w:val="single"/>
                <w:cs/>
              </w:rPr>
              <w:t>ประเมินความสอดคล้องและผลลัพธ์ของสมรรถนะกับ</w:t>
            </w:r>
            <w:r w:rsidRPr="00705F87">
              <w:rPr>
                <w:rFonts w:ascii="TH SarabunPSK" w:hAnsi="TH SarabunPSK" w:cs="TH SarabunPSK"/>
                <w:sz w:val="32"/>
                <w:szCs w:val="32"/>
                <w:cs/>
              </w:rPr>
              <w:t>ความต้องการของผู้มีส่วนได้ส่วนเสียที่รับบริการ และการบรรลุผลลัพธ์การเรียนรู้ที่คาดหวังของหลักสูตร</w:t>
            </w:r>
          </w:p>
        </w:tc>
        <w:tc>
          <w:tcPr>
            <w:tcW w:w="820" w:type="dxa"/>
            <w:shd w:val="clear" w:color="auto" w:fill="auto"/>
          </w:tcPr>
          <w:p w14:paraId="5695F789"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sz w:val="32"/>
                <w:szCs w:val="32"/>
                <w:cs/>
              </w:rPr>
              <w:t>3</w:t>
            </w:r>
          </w:p>
        </w:tc>
      </w:tr>
      <w:tr w:rsidR="00705F87" w:rsidRPr="00705F87" w14:paraId="3925F766" w14:textId="77777777" w:rsidTr="00574FC1">
        <w:trPr>
          <w:jc w:val="center"/>
        </w:trPr>
        <w:tc>
          <w:tcPr>
            <w:tcW w:w="3673" w:type="dxa"/>
            <w:shd w:val="clear" w:color="auto" w:fill="auto"/>
          </w:tcPr>
          <w:p w14:paraId="66A4BFC4"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lastRenderedPageBreak/>
              <w:t>6</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6 Student support services are shown to be subjected to evaluation, benchmarking, and enhancement</w:t>
            </w:r>
          </w:p>
        </w:tc>
        <w:tc>
          <w:tcPr>
            <w:tcW w:w="5021" w:type="dxa"/>
            <w:shd w:val="clear" w:color="auto" w:fill="auto"/>
          </w:tcPr>
          <w:p w14:paraId="0F1251C9" w14:textId="77777777" w:rsidR="00705F87" w:rsidRPr="00705F87" w:rsidRDefault="00705F87" w:rsidP="00705F87">
            <w:pPr>
              <w:spacing w:after="0" w:line="240" w:lineRule="auto"/>
              <w:rPr>
                <w:rFonts w:ascii="TH SarabunPSK" w:hAnsi="TH SarabunPSK" w:cs="TH SarabunPSK"/>
                <w:b/>
                <w:bCs/>
                <w:color w:val="auto"/>
                <w:sz w:val="32"/>
                <w:szCs w:val="32"/>
              </w:rPr>
            </w:pPr>
            <w:r w:rsidRPr="00705F87">
              <w:rPr>
                <w:rFonts w:ascii="TH SarabunPSK" w:hAnsi="TH SarabunPSK" w:cs="TH SarabunPSK"/>
                <w:color w:val="auto"/>
                <w:sz w:val="32"/>
                <w:szCs w:val="32"/>
                <w:cs/>
              </w:rPr>
              <w:t xml:space="preserve">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 xml:space="preserve">หน้า 80 หลักสูตรมีการประเมินความพึงพอใจของนักศึกษาต่อการบริการต่าง ๆ ของสายสนับสนุน มีคะแนน 4.08 (ด้านบริการ ให้คำปรึกษา ด้านกระบวนการ การตอบสนองต่อผลลัพธ์การเรียนรู้ ด้านสถานที่ ข้อมูลข่าวสาร) </w:t>
            </w:r>
          </w:p>
        </w:tc>
        <w:tc>
          <w:tcPr>
            <w:tcW w:w="5064" w:type="dxa"/>
            <w:shd w:val="clear" w:color="auto" w:fill="auto"/>
          </w:tcPr>
          <w:p w14:paraId="4CD83C33" w14:textId="3B6B3EBB" w:rsidR="0080052D" w:rsidRPr="008A61B4" w:rsidRDefault="00705F87" w:rsidP="00705F87">
            <w:pPr>
              <w:spacing w:after="0" w:line="240" w:lineRule="auto"/>
              <w:rPr>
                <w:rFonts w:ascii="TH SarabunPSK" w:hAnsi="TH SarabunPSK" w:cs="TH SarabunPSK"/>
                <w:b/>
                <w:bCs/>
                <w:color w:val="auto"/>
                <w:sz w:val="32"/>
                <w:szCs w:val="32"/>
              </w:rPr>
            </w:pPr>
            <w:r w:rsidRPr="00705F87">
              <w:rPr>
                <w:rFonts w:ascii="TH SarabunPSK" w:hAnsi="TH SarabunPSK" w:cs="TH SarabunPSK"/>
                <w:color w:val="auto"/>
                <w:sz w:val="32"/>
                <w:szCs w:val="32"/>
                <w:cs/>
              </w:rPr>
              <w:t xml:space="preserve">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หน้า 80 หลักสูตรพิจารณาติดตามและ</w:t>
            </w:r>
            <w:r w:rsidRPr="00705F87">
              <w:rPr>
                <w:rFonts w:ascii="TH SarabunPSK" w:hAnsi="TH SarabunPSK" w:cs="TH SarabunPSK"/>
                <w:color w:val="auto"/>
                <w:sz w:val="32"/>
                <w:szCs w:val="32"/>
                <w:u w:val="single"/>
                <w:cs/>
              </w:rPr>
              <w:t>ประเมิน</w:t>
            </w:r>
            <w:r w:rsidRPr="00705F87">
              <w:rPr>
                <w:rFonts w:ascii="TH SarabunPSK" w:hAnsi="TH SarabunPSK" w:cs="TH SarabunPSK"/>
                <w:color w:val="auto"/>
                <w:sz w:val="32"/>
                <w:szCs w:val="32"/>
                <w:cs/>
              </w:rPr>
              <w:t xml:space="preserve">บริการต่าง ๆ ของสายสนับสนุน </w:t>
            </w:r>
            <w:r w:rsidRPr="00705F87">
              <w:rPr>
                <w:rFonts w:ascii="TH SarabunPSK" w:hAnsi="TH SarabunPSK" w:cs="TH SarabunPSK"/>
                <w:color w:val="auto"/>
                <w:sz w:val="32"/>
                <w:szCs w:val="32"/>
                <w:u w:val="single"/>
                <w:cs/>
              </w:rPr>
              <w:t>วิเคราะห์ข้อมูลย้อนหลัง 3-5 ปี</w:t>
            </w:r>
            <w:r w:rsidRPr="00705F87">
              <w:rPr>
                <w:rFonts w:ascii="TH SarabunPSK" w:hAnsi="TH SarabunPSK" w:cs="TH SarabunPSK"/>
                <w:color w:val="auto"/>
                <w:sz w:val="32"/>
                <w:szCs w:val="32"/>
                <w:cs/>
              </w:rPr>
              <w:t xml:space="preserve"> เพื่อการพัฒนาหลักสูตรที่เหมาะสม พร้อมทั้งพิจารณาหา</w:t>
            </w:r>
            <w:r w:rsidRPr="00705F87">
              <w:rPr>
                <w:rFonts w:ascii="TH SarabunPSK" w:hAnsi="TH SarabunPSK" w:cs="TH SarabunPSK"/>
                <w:color w:val="auto"/>
                <w:sz w:val="32"/>
                <w:szCs w:val="32"/>
                <w:u w:val="single"/>
                <w:cs/>
              </w:rPr>
              <w:t>คู่เทียบ</w:t>
            </w:r>
            <w:r w:rsidRPr="00705F87">
              <w:rPr>
                <w:rFonts w:ascii="TH SarabunPSK" w:hAnsi="TH SarabunPSK" w:cs="TH SarabunPSK"/>
                <w:color w:val="auto"/>
                <w:sz w:val="32"/>
                <w:szCs w:val="32"/>
                <w:cs/>
              </w:rPr>
              <w:t xml:space="preserve">ในระดับที่เหมาะสม เพื่อการเรียนรู้ ปรับปรุงให้บริการที่ดียิ่งขึ้น </w:t>
            </w:r>
          </w:p>
        </w:tc>
        <w:tc>
          <w:tcPr>
            <w:tcW w:w="820" w:type="dxa"/>
            <w:shd w:val="clear" w:color="auto" w:fill="auto"/>
          </w:tcPr>
          <w:p w14:paraId="1E8A4280" w14:textId="77777777" w:rsidR="00705F87" w:rsidRPr="00705F87" w:rsidRDefault="00705F87" w:rsidP="00705F87">
            <w:pPr>
              <w:spacing w:after="0" w:line="240" w:lineRule="auto"/>
              <w:jc w:val="center"/>
              <w:rPr>
                <w:rFonts w:ascii="TH SarabunPSK" w:hAnsi="TH SarabunPSK" w:cs="TH SarabunPSK"/>
                <w:b/>
                <w:bCs/>
                <w:color w:val="auto"/>
                <w:sz w:val="32"/>
                <w:szCs w:val="32"/>
              </w:rPr>
            </w:pPr>
            <w:r w:rsidRPr="00705F87">
              <w:rPr>
                <w:rFonts w:ascii="TH SarabunPSK" w:hAnsi="TH SarabunPSK" w:cs="TH SarabunPSK"/>
                <w:color w:val="auto"/>
                <w:sz w:val="32"/>
                <w:szCs w:val="32"/>
                <w:cs/>
              </w:rPr>
              <w:t>2</w:t>
            </w:r>
          </w:p>
        </w:tc>
      </w:tr>
      <w:tr w:rsidR="004B1D8D" w:rsidRPr="004B1D8D" w14:paraId="30C4392C" w14:textId="77777777" w:rsidTr="009C36C0">
        <w:trPr>
          <w:jc w:val="center"/>
        </w:trPr>
        <w:tc>
          <w:tcPr>
            <w:tcW w:w="13758" w:type="dxa"/>
            <w:gridSpan w:val="3"/>
            <w:shd w:val="clear" w:color="auto" w:fill="FDE9D9" w:themeFill="accent6" w:themeFillTint="33"/>
          </w:tcPr>
          <w:p w14:paraId="4348E0A0" w14:textId="257C6EDB" w:rsidR="004B1D8D" w:rsidRPr="004B1D8D" w:rsidRDefault="004B1D8D" w:rsidP="00705F87">
            <w:pPr>
              <w:spacing w:after="0" w:line="240" w:lineRule="auto"/>
              <w:rPr>
                <w:rFonts w:ascii="TH SarabunPSK" w:hAnsi="TH SarabunPSK" w:cs="TH SarabunPSK"/>
                <w:b/>
                <w:bCs/>
                <w:color w:val="auto"/>
                <w:sz w:val="32"/>
                <w:szCs w:val="32"/>
                <w:cs/>
              </w:rPr>
            </w:pPr>
            <w:r w:rsidRPr="004B1D8D">
              <w:rPr>
                <w:rFonts w:ascii="TH SarabunPSK" w:hAnsi="TH SarabunPSK" w:cs="TH SarabunPSK"/>
                <w:b/>
                <w:bCs/>
                <w:color w:val="000000" w:themeColor="text1"/>
                <w:sz w:val="32"/>
                <w:szCs w:val="32"/>
              </w:rPr>
              <w:t>7</w:t>
            </w:r>
            <w:r w:rsidRPr="004B1D8D">
              <w:rPr>
                <w:rFonts w:ascii="TH SarabunPSK" w:hAnsi="TH SarabunPSK" w:cs="TH SarabunPSK"/>
                <w:b/>
                <w:bCs/>
                <w:color w:val="000000" w:themeColor="text1"/>
                <w:sz w:val="32"/>
                <w:szCs w:val="32"/>
                <w:cs/>
              </w:rPr>
              <w:t xml:space="preserve">. </w:t>
            </w:r>
            <w:r w:rsidRPr="004B1D8D">
              <w:rPr>
                <w:rFonts w:ascii="TH SarabunPSK" w:hAnsi="TH SarabunPSK" w:cs="TH SarabunPSK"/>
                <w:b/>
                <w:bCs/>
                <w:color w:val="000000" w:themeColor="text1"/>
                <w:sz w:val="32"/>
                <w:szCs w:val="32"/>
              </w:rPr>
              <w:t>Facilities and Infrastructure</w:t>
            </w:r>
          </w:p>
        </w:tc>
        <w:tc>
          <w:tcPr>
            <w:tcW w:w="820" w:type="dxa"/>
            <w:shd w:val="clear" w:color="auto" w:fill="FDE9D9" w:themeFill="accent6" w:themeFillTint="33"/>
          </w:tcPr>
          <w:p w14:paraId="5DDE35D6" w14:textId="7F260C7D" w:rsidR="004B1D8D" w:rsidRPr="004B1D8D" w:rsidRDefault="004B1D8D" w:rsidP="00705F87">
            <w:pPr>
              <w:spacing w:after="0" w:line="240" w:lineRule="auto"/>
              <w:jc w:val="center"/>
              <w:rPr>
                <w:rFonts w:ascii="TH SarabunPSK" w:hAnsi="TH SarabunPSK" w:cs="TH SarabunPSK"/>
                <w:b/>
                <w:bCs/>
                <w:color w:val="auto"/>
                <w:sz w:val="32"/>
                <w:szCs w:val="32"/>
                <w:cs/>
              </w:rPr>
            </w:pPr>
            <w:r w:rsidRPr="004B1D8D">
              <w:rPr>
                <w:rFonts w:ascii="TH SarabunPSK" w:hAnsi="TH SarabunPSK" w:cs="TH SarabunPSK"/>
                <w:b/>
                <w:bCs/>
                <w:color w:val="auto"/>
                <w:sz w:val="32"/>
                <w:szCs w:val="32"/>
              </w:rPr>
              <w:t>3</w:t>
            </w:r>
          </w:p>
        </w:tc>
      </w:tr>
      <w:tr w:rsidR="00705F87" w:rsidRPr="00705F87" w14:paraId="445FC940" w14:textId="77777777" w:rsidTr="00574FC1">
        <w:trPr>
          <w:jc w:val="center"/>
        </w:trPr>
        <w:tc>
          <w:tcPr>
            <w:tcW w:w="3673" w:type="dxa"/>
            <w:shd w:val="clear" w:color="auto" w:fill="auto"/>
          </w:tcPr>
          <w:p w14:paraId="63E2A576"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7</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1 The physical resources to deliver the curriculum, including equipment, material, and information technology, are shown to be sufficient</w:t>
            </w:r>
          </w:p>
        </w:tc>
        <w:tc>
          <w:tcPr>
            <w:tcW w:w="5021" w:type="dxa"/>
            <w:shd w:val="clear" w:color="auto" w:fill="auto"/>
          </w:tcPr>
          <w:p w14:paraId="647FA7D6"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 xml:space="preserve">หน้า </w:t>
            </w:r>
            <w:r w:rsidRPr="00705F87">
              <w:rPr>
                <w:rFonts w:ascii="TH SarabunPSK" w:hAnsi="TH SarabunPSK" w:cs="TH SarabunPSK"/>
                <w:sz w:val="32"/>
                <w:szCs w:val="32"/>
              </w:rPr>
              <w:t>81</w:t>
            </w:r>
            <w:r w:rsidRPr="00705F87">
              <w:rPr>
                <w:rFonts w:ascii="TH SarabunPSK" w:hAnsi="TH SarabunPSK" w:cs="TH SarabunPSK"/>
                <w:sz w:val="32"/>
                <w:szCs w:val="32"/>
                <w:cs/>
              </w:rPr>
              <w:t xml:space="preserve"> หลักสูตรได้จัดทรัพยากรทางกายภาพและสิ่งสนับสนุนการเรียนการสอน เช่น ห้องเรียน คอมพิวเตอร์ อุปกรณ์ เครื่องมือให้พร้อมใช้ </w:t>
            </w:r>
          </w:p>
        </w:tc>
        <w:tc>
          <w:tcPr>
            <w:tcW w:w="5064" w:type="dxa"/>
            <w:shd w:val="clear" w:color="auto" w:fill="auto"/>
          </w:tcPr>
          <w:p w14:paraId="1056AFFC" w14:textId="77777777" w:rsidR="00705F87" w:rsidRPr="00705F87" w:rsidRDefault="00705F87" w:rsidP="004B1D8D">
            <w:pPr>
              <w:spacing w:after="0" w:line="240" w:lineRule="auto"/>
              <w:jc w:val="thaiDistribute"/>
              <w:rPr>
                <w:rFonts w:ascii="TH SarabunPSK" w:hAnsi="TH SarabunPSK" w:cs="TH SarabunPSK"/>
                <w:sz w:val="32"/>
                <w:szCs w:val="32"/>
              </w:rPr>
            </w:pPr>
            <w:r w:rsidRPr="00705F87">
              <w:rPr>
                <w:rFonts w:ascii="TH SarabunPSK" w:hAnsi="TH SarabunPSK" w:cs="TH SarabunPSK"/>
                <w:sz w:val="32"/>
                <w:szCs w:val="32"/>
                <w:cs/>
              </w:rPr>
              <w:t xml:space="preserve">1. 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 xml:space="preserve">หน้า </w:t>
            </w:r>
            <w:r w:rsidRPr="00705F87">
              <w:rPr>
                <w:rFonts w:ascii="TH SarabunPSK" w:hAnsi="TH SarabunPSK" w:cs="TH SarabunPSK"/>
                <w:sz w:val="32"/>
                <w:szCs w:val="32"/>
              </w:rPr>
              <w:t>81</w:t>
            </w:r>
            <w:r w:rsidRPr="00705F87">
              <w:rPr>
                <w:rFonts w:ascii="TH SarabunPSK" w:hAnsi="TH SarabunPSK" w:cs="TH SarabunPSK"/>
                <w:sz w:val="32"/>
                <w:szCs w:val="32"/>
                <w:cs/>
              </w:rPr>
              <w:t xml:space="preserve"> หลักสูตรพิจารณาการ</w:t>
            </w:r>
            <w:r w:rsidRPr="00705F87">
              <w:rPr>
                <w:rFonts w:ascii="TH SarabunPSK" w:hAnsi="TH SarabunPSK" w:cs="TH SarabunPSK"/>
                <w:sz w:val="32"/>
                <w:szCs w:val="32"/>
                <w:u w:val="single"/>
                <w:cs/>
              </w:rPr>
              <w:t>สำรวจ</w:t>
            </w:r>
            <w:r w:rsidRPr="00705F87">
              <w:rPr>
                <w:rFonts w:ascii="TH SarabunPSK" w:hAnsi="TH SarabunPSK" w:cs="TH SarabunPSK"/>
                <w:sz w:val="32"/>
                <w:szCs w:val="32"/>
                <w:cs/>
              </w:rPr>
              <w:t>สิ่งสนับสนุนการเรียนการสอนที่</w:t>
            </w:r>
            <w:r w:rsidRPr="00705F87">
              <w:rPr>
                <w:rFonts w:ascii="TH SarabunPSK" w:hAnsi="TH SarabunPSK" w:cs="TH SarabunPSK"/>
                <w:sz w:val="32"/>
                <w:szCs w:val="32"/>
                <w:u w:val="single"/>
                <w:cs/>
              </w:rPr>
              <w:t>ครอบคลุมในหลักสูตร</w:t>
            </w:r>
            <w:r w:rsidRPr="00705F87">
              <w:rPr>
                <w:rFonts w:ascii="TH SarabunPSK" w:hAnsi="TH SarabunPSK" w:cs="TH SarabunPSK"/>
                <w:sz w:val="32"/>
                <w:szCs w:val="32"/>
                <w:cs/>
              </w:rPr>
              <w:t xml:space="preserve"> นำข้อมูลมา</w:t>
            </w:r>
            <w:r w:rsidRPr="00705F87">
              <w:rPr>
                <w:rFonts w:ascii="TH SarabunPSK" w:hAnsi="TH SarabunPSK" w:cs="TH SarabunPSK"/>
                <w:sz w:val="32"/>
                <w:szCs w:val="32"/>
                <w:u w:val="single"/>
                <w:cs/>
              </w:rPr>
              <w:t>วิเคราะห์</w:t>
            </w:r>
            <w:r w:rsidRPr="00705F87">
              <w:rPr>
                <w:rFonts w:ascii="TH SarabunPSK" w:hAnsi="TH SarabunPSK" w:cs="TH SarabunPSK"/>
                <w:sz w:val="32"/>
                <w:szCs w:val="32"/>
                <w:cs/>
              </w:rPr>
              <w:t>วางแผนปรับปรุงให้เพียงพอ ทันสมัย สอดคล้องกับความต้องการของผู้มีส่วนได้ส่วนเสียของหลักสูตร สนับสนุนการบรรลุผลลัพธ์การเรียนรู้ที่คาดหวังของหลักสูตร รวมถึงการ</w:t>
            </w:r>
            <w:r w:rsidRPr="00705F87">
              <w:rPr>
                <w:rFonts w:ascii="TH SarabunPSK" w:hAnsi="TH SarabunPSK" w:cs="TH SarabunPSK"/>
                <w:sz w:val="32"/>
                <w:szCs w:val="32"/>
                <w:u w:val="single"/>
                <w:cs/>
              </w:rPr>
              <w:t>บำรุงรักษา</w:t>
            </w:r>
            <w:r w:rsidRPr="00705F87">
              <w:rPr>
                <w:rFonts w:ascii="TH SarabunPSK" w:hAnsi="TH SarabunPSK" w:cs="TH SarabunPSK"/>
                <w:sz w:val="32"/>
                <w:szCs w:val="32"/>
                <w:cs/>
              </w:rPr>
              <w:t>สิ่งสนับสนุนการเรียนการสอน เพื่อให้พร้อมใช้งานอย่างต่อเนื่อง</w:t>
            </w:r>
          </w:p>
          <w:p w14:paraId="68AA17F5" w14:textId="77777777" w:rsidR="00705F87" w:rsidRPr="00705F87" w:rsidRDefault="00705F87" w:rsidP="004B1D8D">
            <w:pPr>
              <w:spacing w:after="0" w:line="240" w:lineRule="auto"/>
              <w:jc w:val="thaiDistribute"/>
              <w:rPr>
                <w:rFonts w:ascii="TH SarabunPSK" w:hAnsi="TH SarabunPSK" w:cs="TH SarabunPSK"/>
                <w:b/>
                <w:bCs/>
                <w:color w:val="000000" w:themeColor="text1"/>
                <w:sz w:val="32"/>
                <w:szCs w:val="32"/>
              </w:rPr>
            </w:pPr>
            <w:r w:rsidRPr="00705F87">
              <w:rPr>
                <w:rFonts w:ascii="TH SarabunPSK" w:hAnsi="TH SarabunPSK" w:cs="TH SarabunPSK"/>
                <w:sz w:val="32"/>
                <w:szCs w:val="32"/>
                <w:cs/>
              </w:rPr>
              <w:t>2. หลักสูตรพิจารณาการสร้างระบบ</w:t>
            </w:r>
            <w:r w:rsidRPr="00705F87">
              <w:rPr>
                <w:rFonts w:ascii="TH SarabunPSK" w:hAnsi="TH SarabunPSK" w:cs="TH SarabunPSK"/>
                <w:sz w:val="32"/>
                <w:szCs w:val="32"/>
                <w:u w:val="single"/>
                <w:cs/>
              </w:rPr>
              <w:t>ประเมิน</w:t>
            </w:r>
            <w:r w:rsidRPr="00705F87">
              <w:rPr>
                <w:rFonts w:ascii="TH SarabunPSK" w:hAnsi="TH SarabunPSK" w:cs="TH SarabunPSK"/>
                <w:sz w:val="32"/>
                <w:szCs w:val="32"/>
                <w:cs/>
              </w:rPr>
              <w:t>เทคโนโลยีสารสนเทศ (</w:t>
            </w:r>
            <w:r w:rsidRPr="00705F87">
              <w:rPr>
                <w:rFonts w:ascii="TH SarabunPSK" w:hAnsi="TH SarabunPSK" w:cs="TH SarabunPSK"/>
                <w:sz w:val="32"/>
                <w:szCs w:val="32"/>
              </w:rPr>
              <w:t>IT</w:t>
            </w:r>
            <w:r w:rsidRPr="00705F87">
              <w:rPr>
                <w:rFonts w:ascii="TH SarabunPSK" w:hAnsi="TH SarabunPSK" w:cs="TH SarabunPSK"/>
                <w:sz w:val="32"/>
                <w:szCs w:val="32"/>
                <w:cs/>
              </w:rPr>
              <w:t>) ที่เพียงพอ เพื่อการพัฒนาและปรับปรุง</w:t>
            </w:r>
          </w:p>
        </w:tc>
        <w:tc>
          <w:tcPr>
            <w:tcW w:w="820" w:type="dxa"/>
            <w:shd w:val="clear" w:color="auto" w:fill="auto"/>
          </w:tcPr>
          <w:p w14:paraId="606601CC"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color w:val="auto"/>
                <w:sz w:val="32"/>
                <w:szCs w:val="32"/>
                <w:cs/>
              </w:rPr>
              <w:t>3</w:t>
            </w:r>
          </w:p>
        </w:tc>
      </w:tr>
      <w:tr w:rsidR="00705F87" w:rsidRPr="00705F87" w14:paraId="47537817" w14:textId="77777777" w:rsidTr="00574FC1">
        <w:trPr>
          <w:jc w:val="center"/>
        </w:trPr>
        <w:tc>
          <w:tcPr>
            <w:tcW w:w="3673" w:type="dxa"/>
            <w:shd w:val="clear" w:color="auto" w:fill="auto"/>
          </w:tcPr>
          <w:p w14:paraId="29B8636F"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7</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2 The laboratories and equipment are shown to be up</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to</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date, readily available, and effectively deployed</w:t>
            </w:r>
          </w:p>
        </w:tc>
        <w:tc>
          <w:tcPr>
            <w:tcW w:w="5021" w:type="dxa"/>
            <w:shd w:val="clear" w:color="auto" w:fill="auto"/>
          </w:tcPr>
          <w:p w14:paraId="6B5E7D98" w14:textId="77777777" w:rsidR="00705F87" w:rsidRPr="00705F87" w:rsidRDefault="00705F87" w:rsidP="00F6777C">
            <w:pPr>
              <w:spacing w:after="0" w:line="240" w:lineRule="auto"/>
              <w:jc w:val="thaiDistribute"/>
              <w:rPr>
                <w:rFonts w:ascii="TH SarabunPSK" w:hAnsi="TH SarabunPSK" w:cs="TH SarabunPSK"/>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 xml:space="preserve">หน้า </w:t>
            </w:r>
            <w:r w:rsidRPr="00705F87">
              <w:rPr>
                <w:rFonts w:ascii="TH SarabunPSK" w:hAnsi="TH SarabunPSK" w:cs="TH SarabunPSK"/>
                <w:sz w:val="32"/>
                <w:szCs w:val="32"/>
              </w:rPr>
              <w:t>82</w:t>
            </w:r>
            <w:r w:rsidRPr="00705F87">
              <w:rPr>
                <w:rFonts w:ascii="TH SarabunPSK" w:hAnsi="TH SarabunPSK" w:cs="TH SarabunPSK"/>
                <w:sz w:val="32"/>
                <w:szCs w:val="32"/>
                <w:cs/>
              </w:rPr>
              <w:t xml:space="preserve"> หลักสูตรมีการนำ </w:t>
            </w:r>
            <w:r w:rsidRPr="00705F87">
              <w:rPr>
                <w:rFonts w:ascii="TH SarabunPSK" w:hAnsi="TH SarabunPSK" w:cs="TH SarabunPSK"/>
                <w:sz w:val="32"/>
                <w:szCs w:val="32"/>
              </w:rPr>
              <w:t xml:space="preserve">Social Lab </w:t>
            </w:r>
            <w:r w:rsidRPr="00705F87">
              <w:rPr>
                <w:rFonts w:ascii="TH SarabunPSK" w:hAnsi="TH SarabunPSK" w:cs="TH SarabunPSK"/>
                <w:sz w:val="32"/>
                <w:szCs w:val="32"/>
                <w:cs/>
              </w:rPr>
              <w:t>มาเป็นห้องปฏิบัติการด้านการเรียนรู้การจัดการการท่องเที่ยวคุณค่าสูงที่จังหวัดน่าน อำเภอแม่ออน อำเภอสะเมิง จังหวัดเชียงใหม่</w:t>
            </w:r>
          </w:p>
        </w:tc>
        <w:tc>
          <w:tcPr>
            <w:tcW w:w="5064" w:type="dxa"/>
            <w:shd w:val="clear" w:color="auto" w:fill="auto"/>
          </w:tcPr>
          <w:p w14:paraId="230518BF" w14:textId="77777777" w:rsidR="00705F87" w:rsidRPr="00705F87" w:rsidRDefault="00705F87" w:rsidP="00185CDA">
            <w:pPr>
              <w:spacing w:after="0" w:line="240" w:lineRule="auto"/>
              <w:jc w:val="thaiDistribute"/>
              <w:rPr>
                <w:rFonts w:ascii="TH SarabunPSK" w:hAnsi="TH SarabunPSK" w:cs="TH SarabunPSK"/>
                <w:b/>
                <w:bCs/>
                <w:color w:val="000000" w:themeColor="text1"/>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 xml:space="preserve">หน้า </w:t>
            </w:r>
            <w:r w:rsidRPr="00705F87">
              <w:rPr>
                <w:rFonts w:ascii="TH SarabunPSK" w:hAnsi="TH SarabunPSK" w:cs="TH SarabunPSK"/>
                <w:sz w:val="32"/>
                <w:szCs w:val="32"/>
              </w:rPr>
              <w:t>82</w:t>
            </w:r>
            <w:r w:rsidRPr="00705F87">
              <w:rPr>
                <w:rFonts w:ascii="TH SarabunPSK" w:hAnsi="TH SarabunPSK" w:cs="TH SarabunPSK"/>
                <w:sz w:val="32"/>
                <w:szCs w:val="32"/>
                <w:cs/>
              </w:rPr>
              <w:t xml:space="preserve"> หลักสูตรทบทวนการ</w:t>
            </w:r>
            <w:r w:rsidRPr="00705F87">
              <w:rPr>
                <w:rFonts w:ascii="TH SarabunPSK" w:hAnsi="TH SarabunPSK" w:cs="TH SarabunPSK"/>
                <w:sz w:val="32"/>
                <w:szCs w:val="32"/>
                <w:u w:val="single"/>
                <w:cs/>
              </w:rPr>
              <w:t>ประเมิน</w:t>
            </w:r>
            <w:r w:rsidRPr="00705F87">
              <w:rPr>
                <w:rFonts w:ascii="TH SarabunPSK" w:hAnsi="TH SarabunPSK" w:cs="TH SarabunPSK"/>
                <w:sz w:val="32"/>
                <w:szCs w:val="32"/>
                <w:cs/>
              </w:rPr>
              <w:t xml:space="preserve"> </w:t>
            </w:r>
            <w:r w:rsidRPr="00705F87">
              <w:rPr>
                <w:rFonts w:ascii="TH SarabunPSK" w:hAnsi="TH SarabunPSK" w:cs="TH SarabunPSK"/>
                <w:sz w:val="32"/>
                <w:szCs w:val="32"/>
              </w:rPr>
              <w:t xml:space="preserve">Social Lab </w:t>
            </w:r>
            <w:r w:rsidRPr="00705F87">
              <w:rPr>
                <w:rFonts w:ascii="TH SarabunPSK" w:hAnsi="TH SarabunPSK" w:cs="TH SarabunPSK"/>
                <w:sz w:val="32"/>
                <w:szCs w:val="32"/>
                <w:cs/>
              </w:rPr>
              <w:t>ในการจัดการเรียนการสอนที่ทันสมัย เพียงพอ และช่วยส่งเสริมการบรรลุผลลัพธ์การเรียนรู้ที่คาดหวังของหลักสูตร</w:t>
            </w:r>
          </w:p>
        </w:tc>
        <w:tc>
          <w:tcPr>
            <w:tcW w:w="820" w:type="dxa"/>
            <w:shd w:val="clear" w:color="auto" w:fill="auto"/>
          </w:tcPr>
          <w:p w14:paraId="159319DA"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sz w:val="32"/>
                <w:szCs w:val="32"/>
                <w:cs/>
              </w:rPr>
              <w:t>3</w:t>
            </w:r>
          </w:p>
        </w:tc>
      </w:tr>
      <w:tr w:rsidR="00705F87" w:rsidRPr="00705F87" w14:paraId="45EC2C21" w14:textId="77777777" w:rsidTr="00574FC1">
        <w:trPr>
          <w:jc w:val="center"/>
        </w:trPr>
        <w:tc>
          <w:tcPr>
            <w:tcW w:w="3673" w:type="dxa"/>
            <w:shd w:val="clear" w:color="auto" w:fill="auto"/>
          </w:tcPr>
          <w:p w14:paraId="6832F786"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7</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3 A digital library is shown to be set</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 xml:space="preserve">up, in keeping with progress in </w:t>
            </w:r>
            <w:r w:rsidRPr="00705F87">
              <w:rPr>
                <w:rFonts w:ascii="TH SarabunPSK" w:hAnsi="TH SarabunPSK" w:cs="TH SarabunPSK"/>
                <w:color w:val="000000" w:themeColor="text1"/>
                <w:sz w:val="32"/>
                <w:szCs w:val="32"/>
              </w:rPr>
              <w:lastRenderedPageBreak/>
              <w:t>information and communication technology</w:t>
            </w:r>
          </w:p>
          <w:p w14:paraId="064EC279"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p>
        </w:tc>
        <w:tc>
          <w:tcPr>
            <w:tcW w:w="5021" w:type="dxa"/>
            <w:shd w:val="clear" w:color="auto" w:fill="auto"/>
          </w:tcPr>
          <w:p w14:paraId="5B5499BE" w14:textId="020200A7" w:rsidR="00705F87" w:rsidRPr="00705F87" w:rsidRDefault="00705F87" w:rsidP="002D0925">
            <w:pPr>
              <w:spacing w:after="0" w:line="240" w:lineRule="auto"/>
              <w:jc w:val="thaiDistribute"/>
              <w:rPr>
                <w:rFonts w:ascii="TH SarabunPSK" w:hAnsi="TH SarabunPSK" w:cs="TH SarabunPSK"/>
                <w:color w:val="auto"/>
                <w:sz w:val="32"/>
                <w:szCs w:val="32"/>
              </w:rPr>
            </w:pPr>
            <w:r w:rsidRPr="00705F87">
              <w:rPr>
                <w:rFonts w:ascii="TH SarabunPSK" w:hAnsi="TH SarabunPSK" w:cs="TH SarabunPSK"/>
                <w:color w:val="auto"/>
                <w:sz w:val="32"/>
                <w:szCs w:val="32"/>
                <w:cs/>
              </w:rPr>
              <w:lastRenderedPageBreak/>
              <w:t xml:space="preserve">1. 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 xml:space="preserve">หน้า </w:t>
            </w:r>
            <w:r w:rsidRPr="00705F87">
              <w:rPr>
                <w:rFonts w:ascii="TH SarabunPSK" w:hAnsi="TH SarabunPSK" w:cs="TH SarabunPSK"/>
                <w:color w:val="auto"/>
                <w:sz w:val="32"/>
                <w:szCs w:val="32"/>
              </w:rPr>
              <w:t>8</w:t>
            </w:r>
            <w:r w:rsidRPr="00705F87">
              <w:rPr>
                <w:rFonts w:ascii="TH SarabunPSK" w:hAnsi="TH SarabunPSK" w:cs="TH SarabunPSK"/>
                <w:color w:val="auto"/>
                <w:sz w:val="32"/>
                <w:szCs w:val="32"/>
                <w:cs/>
              </w:rPr>
              <w:t>3-</w:t>
            </w:r>
            <w:r w:rsidRPr="00705F87">
              <w:rPr>
                <w:rFonts w:ascii="TH SarabunPSK" w:hAnsi="TH SarabunPSK" w:cs="TH SarabunPSK"/>
                <w:color w:val="auto"/>
                <w:sz w:val="32"/>
                <w:szCs w:val="32"/>
              </w:rPr>
              <w:t>84</w:t>
            </w:r>
            <w:r w:rsidRPr="00705F87">
              <w:rPr>
                <w:rFonts w:ascii="TH SarabunPSK" w:hAnsi="TH SarabunPSK" w:cs="TH SarabunPSK"/>
                <w:color w:val="auto"/>
                <w:sz w:val="32"/>
                <w:szCs w:val="32"/>
                <w:cs/>
              </w:rPr>
              <w:t xml:space="preserve"> ห้องสมุดกลางมีบริการผ่านระบบออนไลน์ เช่น การค้นหาวิทยานิพนธ์และรายงานใน</w:t>
            </w:r>
            <w:r w:rsidRPr="00705F87">
              <w:rPr>
                <w:rFonts w:ascii="TH SarabunPSK" w:hAnsi="TH SarabunPSK" w:cs="TH SarabunPSK"/>
                <w:color w:val="auto"/>
                <w:sz w:val="32"/>
                <w:szCs w:val="32"/>
                <w:cs/>
              </w:rPr>
              <w:lastRenderedPageBreak/>
              <w:t xml:space="preserve">รูปอิเล็กทรอนิกส์ สืบค้นผ่านฐานข้อมูล </w:t>
            </w:r>
            <w:r w:rsidRPr="00705F87">
              <w:rPr>
                <w:rFonts w:ascii="TH SarabunPSK" w:hAnsi="TH SarabunPSK" w:cs="TH SarabunPSK"/>
                <w:color w:val="auto"/>
                <w:sz w:val="32"/>
                <w:szCs w:val="32"/>
              </w:rPr>
              <w:t>E</w:t>
            </w:r>
            <w:r w:rsidRPr="00705F87">
              <w:rPr>
                <w:rFonts w:ascii="TH SarabunPSK" w:hAnsi="TH SarabunPSK" w:cs="TH SarabunPSK"/>
                <w:color w:val="auto"/>
                <w:sz w:val="32"/>
                <w:szCs w:val="32"/>
                <w:cs/>
              </w:rPr>
              <w:t>-</w:t>
            </w:r>
            <w:r w:rsidRPr="00705F87">
              <w:rPr>
                <w:rFonts w:ascii="TH SarabunPSK" w:hAnsi="TH SarabunPSK" w:cs="TH SarabunPSK"/>
                <w:color w:val="auto"/>
                <w:sz w:val="32"/>
                <w:szCs w:val="32"/>
              </w:rPr>
              <w:t>book</w:t>
            </w:r>
            <w:r w:rsidR="002D0925">
              <w:rPr>
                <w:rFonts w:ascii="TH SarabunPSK" w:hAnsi="TH SarabunPSK" w:cs="TH SarabunPSK"/>
                <w:color w:val="auto"/>
                <w:sz w:val="32"/>
                <w:szCs w:val="32"/>
              </w:rPr>
              <w:t xml:space="preserve">, </w:t>
            </w:r>
            <w:r w:rsidR="002D0925">
              <w:rPr>
                <w:rFonts w:ascii="TH SarabunPSK" w:hAnsi="TH SarabunPSK" w:cs="TH SarabunPSK"/>
                <w:color w:val="auto"/>
                <w:sz w:val="32"/>
                <w:szCs w:val="32"/>
              </w:rPr>
              <w:br/>
            </w:r>
            <w:r w:rsidRPr="00705F87">
              <w:rPr>
                <w:rFonts w:ascii="TH SarabunPSK" w:hAnsi="TH SarabunPSK" w:cs="TH SarabunPSK"/>
                <w:color w:val="auto"/>
                <w:sz w:val="32"/>
                <w:szCs w:val="32"/>
              </w:rPr>
              <w:t>E</w:t>
            </w:r>
            <w:r w:rsidRPr="00705F87">
              <w:rPr>
                <w:rFonts w:ascii="TH SarabunPSK" w:hAnsi="TH SarabunPSK" w:cs="TH SarabunPSK"/>
                <w:color w:val="auto"/>
                <w:sz w:val="32"/>
                <w:szCs w:val="32"/>
                <w:cs/>
              </w:rPr>
              <w:t>-</w:t>
            </w:r>
            <w:r w:rsidRPr="00705F87">
              <w:rPr>
                <w:rFonts w:ascii="TH SarabunPSK" w:hAnsi="TH SarabunPSK" w:cs="TH SarabunPSK"/>
                <w:color w:val="auto"/>
                <w:sz w:val="32"/>
                <w:szCs w:val="32"/>
              </w:rPr>
              <w:t xml:space="preserve">Journal </w:t>
            </w:r>
          </w:p>
          <w:p w14:paraId="579AEF94" w14:textId="77777777" w:rsidR="00705F87" w:rsidRPr="00705F87" w:rsidRDefault="00705F87" w:rsidP="00705F87">
            <w:pPr>
              <w:spacing w:after="0" w:line="240" w:lineRule="auto"/>
              <w:rPr>
                <w:rFonts w:ascii="TH SarabunPSK" w:hAnsi="TH SarabunPSK" w:cs="TH SarabunPSK"/>
                <w:b/>
                <w:bCs/>
                <w:color w:val="auto"/>
                <w:sz w:val="32"/>
                <w:szCs w:val="32"/>
              </w:rPr>
            </w:pPr>
            <w:r w:rsidRPr="00705F87">
              <w:rPr>
                <w:rFonts w:ascii="TH SarabunPSK" w:hAnsi="TH SarabunPSK" w:cs="TH SarabunPSK"/>
                <w:color w:val="auto"/>
                <w:sz w:val="32"/>
                <w:szCs w:val="32"/>
                <w:cs/>
              </w:rPr>
              <w:t xml:space="preserve">2. </w:t>
            </w:r>
            <w:r w:rsidRPr="002D0925">
              <w:rPr>
                <w:rFonts w:ascii="TH SarabunPSK" w:hAnsi="TH SarabunPSK" w:cs="TH SarabunPSK"/>
                <w:color w:val="auto"/>
                <w:spacing w:val="-2"/>
                <w:sz w:val="32"/>
                <w:szCs w:val="32"/>
                <w:cs/>
              </w:rPr>
              <w:t xml:space="preserve">จาก </w:t>
            </w:r>
            <w:r w:rsidRPr="002D0925">
              <w:rPr>
                <w:rFonts w:ascii="TH SarabunPSK" w:hAnsi="TH SarabunPSK" w:cs="TH SarabunPSK"/>
                <w:color w:val="auto"/>
                <w:spacing w:val="-2"/>
                <w:sz w:val="32"/>
                <w:szCs w:val="32"/>
              </w:rPr>
              <w:t xml:space="preserve">SAR </w:t>
            </w:r>
            <w:r w:rsidRPr="002D0925">
              <w:rPr>
                <w:rFonts w:ascii="TH SarabunPSK" w:hAnsi="TH SarabunPSK" w:cs="TH SarabunPSK"/>
                <w:color w:val="auto"/>
                <w:spacing w:val="-2"/>
                <w:sz w:val="32"/>
                <w:szCs w:val="32"/>
                <w:cs/>
              </w:rPr>
              <w:t xml:space="preserve">หน้า 93 หลักสูตรมีความร่วมมือกับสเปน เพื่อเข้าถึงฐานข้อมูลในห้องสมุดด้านการท่องเที่ยว เช่น </w:t>
            </w:r>
            <w:r w:rsidRPr="002D0925">
              <w:rPr>
                <w:rFonts w:ascii="TH SarabunPSK" w:hAnsi="TH SarabunPSK" w:cs="TH SarabunPSK"/>
                <w:color w:val="auto"/>
                <w:spacing w:val="-2"/>
                <w:sz w:val="32"/>
                <w:szCs w:val="32"/>
              </w:rPr>
              <w:t xml:space="preserve">eLibrary UNWTO, Euromonitor International </w:t>
            </w:r>
            <w:r w:rsidRPr="002D0925">
              <w:rPr>
                <w:rFonts w:ascii="TH SarabunPSK" w:hAnsi="TH SarabunPSK" w:cs="TH SarabunPSK"/>
                <w:color w:val="auto"/>
                <w:spacing w:val="-2"/>
                <w:sz w:val="32"/>
                <w:szCs w:val="32"/>
                <w:cs/>
              </w:rPr>
              <w:t>เป็นต้น</w:t>
            </w:r>
            <w:r w:rsidRPr="00705F87">
              <w:rPr>
                <w:rFonts w:ascii="TH SarabunPSK" w:hAnsi="TH SarabunPSK" w:cs="TH SarabunPSK"/>
                <w:color w:val="auto"/>
                <w:sz w:val="32"/>
                <w:szCs w:val="32"/>
                <w:cs/>
              </w:rPr>
              <w:t xml:space="preserve"> </w:t>
            </w:r>
          </w:p>
        </w:tc>
        <w:tc>
          <w:tcPr>
            <w:tcW w:w="5064" w:type="dxa"/>
            <w:shd w:val="clear" w:color="auto" w:fill="auto"/>
          </w:tcPr>
          <w:p w14:paraId="6DE5EDA2" w14:textId="77777777" w:rsidR="00705F87" w:rsidRPr="00705F87" w:rsidRDefault="00705F87" w:rsidP="002D0925">
            <w:pPr>
              <w:spacing w:after="0" w:line="240" w:lineRule="auto"/>
              <w:jc w:val="thaiDistribute"/>
              <w:rPr>
                <w:rFonts w:ascii="TH SarabunPSK" w:hAnsi="TH SarabunPSK" w:cs="TH SarabunPSK"/>
                <w:color w:val="auto"/>
                <w:sz w:val="32"/>
                <w:szCs w:val="32"/>
              </w:rPr>
            </w:pPr>
            <w:r w:rsidRPr="00705F87">
              <w:rPr>
                <w:rFonts w:ascii="TH SarabunPSK" w:hAnsi="TH SarabunPSK" w:cs="TH SarabunPSK"/>
                <w:color w:val="auto"/>
                <w:sz w:val="32"/>
                <w:szCs w:val="32"/>
                <w:cs/>
              </w:rPr>
              <w:lastRenderedPageBreak/>
              <w:t xml:space="preserve">1. 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 xml:space="preserve">หน้า </w:t>
            </w:r>
            <w:r w:rsidRPr="00705F87">
              <w:rPr>
                <w:rFonts w:ascii="TH SarabunPSK" w:hAnsi="TH SarabunPSK" w:cs="TH SarabunPSK"/>
                <w:color w:val="auto"/>
                <w:sz w:val="32"/>
                <w:szCs w:val="32"/>
              </w:rPr>
              <w:t>83</w:t>
            </w:r>
            <w:r w:rsidRPr="00705F87">
              <w:rPr>
                <w:rFonts w:ascii="TH SarabunPSK" w:hAnsi="TH SarabunPSK" w:cs="TH SarabunPSK"/>
                <w:color w:val="auto"/>
                <w:sz w:val="32"/>
                <w:szCs w:val="32"/>
                <w:cs/>
              </w:rPr>
              <w:t>-</w:t>
            </w:r>
            <w:r w:rsidRPr="00705F87">
              <w:rPr>
                <w:rFonts w:ascii="TH SarabunPSK" w:hAnsi="TH SarabunPSK" w:cs="TH SarabunPSK"/>
                <w:color w:val="auto"/>
                <w:sz w:val="32"/>
                <w:szCs w:val="32"/>
              </w:rPr>
              <w:t>84</w:t>
            </w:r>
            <w:r w:rsidRPr="00705F87">
              <w:rPr>
                <w:rFonts w:ascii="TH SarabunPSK" w:hAnsi="TH SarabunPSK" w:cs="TH SarabunPSK"/>
                <w:color w:val="auto"/>
                <w:sz w:val="32"/>
                <w:szCs w:val="32"/>
                <w:cs/>
              </w:rPr>
              <w:t xml:space="preserve"> หลักสูตรพิจารณา</w:t>
            </w:r>
            <w:r w:rsidRPr="00705F87">
              <w:rPr>
                <w:rFonts w:ascii="TH SarabunPSK" w:hAnsi="TH SarabunPSK" w:cs="TH SarabunPSK"/>
                <w:color w:val="auto"/>
                <w:sz w:val="32"/>
                <w:szCs w:val="32"/>
                <w:u w:val="single"/>
                <w:cs/>
              </w:rPr>
              <w:t>ประเมิน</w:t>
            </w:r>
            <w:r w:rsidRPr="00705F87">
              <w:rPr>
                <w:rFonts w:ascii="TH SarabunPSK" w:hAnsi="TH SarabunPSK" w:cs="TH SarabunPSK"/>
                <w:color w:val="auto"/>
                <w:sz w:val="32"/>
                <w:szCs w:val="32"/>
                <w:cs/>
              </w:rPr>
              <w:t>ห้องสมุดดิจิทัลมีความเหมาะสมต่อผู้มีส่วนได้เสีย (พร้อมใช้</w:t>
            </w:r>
            <w:r w:rsidRPr="00705F87">
              <w:rPr>
                <w:rFonts w:ascii="TH SarabunPSK" w:hAnsi="TH SarabunPSK" w:cs="TH SarabunPSK"/>
                <w:color w:val="auto"/>
                <w:sz w:val="32"/>
                <w:szCs w:val="32"/>
                <w:cs/>
              </w:rPr>
              <w:lastRenderedPageBreak/>
              <w:t>และทันสมัย) การเข้าถึงข้อมูลตรงตามความต้องการของผู้มีส่วนได้ส่วนเสีย (</w:t>
            </w:r>
            <w:r w:rsidRPr="00705F87">
              <w:rPr>
                <w:rFonts w:ascii="TH SarabunPSK" w:hAnsi="TH SarabunPSK" w:cs="TH SarabunPSK"/>
                <w:color w:val="auto"/>
                <w:sz w:val="32"/>
                <w:szCs w:val="32"/>
              </w:rPr>
              <w:t>e</w:t>
            </w:r>
            <w:r w:rsidRPr="00705F87">
              <w:rPr>
                <w:rFonts w:ascii="TH SarabunPSK" w:hAnsi="TH SarabunPSK" w:cs="TH SarabunPSK"/>
                <w:color w:val="auto"/>
                <w:sz w:val="32"/>
                <w:szCs w:val="32"/>
                <w:cs/>
              </w:rPr>
              <w:t>-</w:t>
            </w:r>
            <w:r w:rsidRPr="00705F87">
              <w:rPr>
                <w:rFonts w:ascii="TH SarabunPSK" w:hAnsi="TH SarabunPSK" w:cs="TH SarabunPSK"/>
                <w:color w:val="auto"/>
                <w:sz w:val="32"/>
                <w:szCs w:val="32"/>
              </w:rPr>
              <w:t>book, e</w:t>
            </w:r>
            <w:r w:rsidRPr="00705F87">
              <w:rPr>
                <w:rFonts w:ascii="TH SarabunPSK" w:hAnsi="TH SarabunPSK" w:cs="TH SarabunPSK"/>
                <w:color w:val="auto"/>
                <w:sz w:val="32"/>
                <w:szCs w:val="32"/>
                <w:cs/>
              </w:rPr>
              <w:t>-</w:t>
            </w:r>
            <w:r w:rsidRPr="00705F87">
              <w:rPr>
                <w:rFonts w:ascii="TH SarabunPSK" w:hAnsi="TH SarabunPSK" w:cs="TH SarabunPSK"/>
                <w:color w:val="auto"/>
                <w:sz w:val="32"/>
                <w:szCs w:val="32"/>
              </w:rPr>
              <w:t>Journal</w:t>
            </w:r>
            <w:r w:rsidRPr="00705F87">
              <w:rPr>
                <w:rFonts w:ascii="TH SarabunPSK" w:hAnsi="TH SarabunPSK" w:cs="TH SarabunPSK"/>
                <w:color w:val="auto"/>
                <w:sz w:val="32"/>
                <w:szCs w:val="32"/>
                <w:cs/>
              </w:rPr>
              <w:t>) รวมถึงส่งเสริมการบรรลุผลลัพธ์การเรียนรู้ที่คาดหวังของหลักสูตร</w:t>
            </w:r>
          </w:p>
          <w:p w14:paraId="28DA5D22" w14:textId="77777777" w:rsidR="00705F87" w:rsidRPr="00705F87" w:rsidRDefault="00705F87" w:rsidP="002D0925">
            <w:pPr>
              <w:spacing w:after="0" w:line="240" w:lineRule="auto"/>
              <w:jc w:val="thaiDistribute"/>
              <w:rPr>
                <w:rFonts w:ascii="TH SarabunPSK" w:hAnsi="TH SarabunPSK" w:cs="TH SarabunPSK"/>
                <w:b/>
                <w:bCs/>
                <w:color w:val="auto"/>
                <w:sz w:val="32"/>
                <w:szCs w:val="32"/>
              </w:rPr>
            </w:pPr>
            <w:r w:rsidRPr="00705F87">
              <w:rPr>
                <w:rFonts w:ascii="TH SarabunPSK" w:hAnsi="TH SarabunPSK" w:cs="TH SarabunPSK"/>
                <w:color w:val="auto"/>
                <w:sz w:val="32"/>
                <w:szCs w:val="32"/>
                <w:cs/>
              </w:rPr>
              <w:t>2. จากการสัมภาษณ์นักศึกษา พบว่า ผู้เรียนไม่เข้าใจในวิธีการค้นหาข้อมูล และไม่ทราบแหล่งการค้นหาข้อมูลที่ต้องการเท่าที่ควร</w:t>
            </w:r>
          </w:p>
        </w:tc>
        <w:tc>
          <w:tcPr>
            <w:tcW w:w="820" w:type="dxa"/>
            <w:shd w:val="clear" w:color="auto" w:fill="auto"/>
          </w:tcPr>
          <w:p w14:paraId="5C33AFCD"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sz w:val="32"/>
                <w:szCs w:val="32"/>
                <w:cs/>
              </w:rPr>
              <w:lastRenderedPageBreak/>
              <w:t>3</w:t>
            </w:r>
          </w:p>
        </w:tc>
      </w:tr>
      <w:tr w:rsidR="00705F87" w:rsidRPr="00705F87" w14:paraId="2E25BC01" w14:textId="77777777" w:rsidTr="00574FC1">
        <w:trPr>
          <w:jc w:val="center"/>
        </w:trPr>
        <w:tc>
          <w:tcPr>
            <w:tcW w:w="3673" w:type="dxa"/>
            <w:shd w:val="clear" w:color="auto" w:fill="auto"/>
          </w:tcPr>
          <w:p w14:paraId="1065D3F8"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7</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4 The information technology systems are shown to be set up to meet the needs of staff and students</w:t>
            </w:r>
          </w:p>
        </w:tc>
        <w:tc>
          <w:tcPr>
            <w:tcW w:w="5021" w:type="dxa"/>
            <w:shd w:val="clear" w:color="auto" w:fill="auto"/>
          </w:tcPr>
          <w:p w14:paraId="4123FB1D"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SAR</w:t>
            </w:r>
            <w:r w:rsidRPr="00705F87">
              <w:rPr>
                <w:rFonts w:ascii="TH SarabunPSK" w:hAnsi="TH SarabunPSK" w:cs="TH SarabunPSK"/>
                <w:sz w:val="32"/>
                <w:szCs w:val="32"/>
                <w:cs/>
              </w:rPr>
              <w:t xml:space="preserve"> หน้า </w:t>
            </w:r>
            <w:r w:rsidRPr="00705F87">
              <w:rPr>
                <w:rFonts w:ascii="TH SarabunPSK" w:hAnsi="TH SarabunPSK" w:cs="TH SarabunPSK"/>
                <w:sz w:val="32"/>
                <w:szCs w:val="32"/>
              </w:rPr>
              <w:t>84</w:t>
            </w:r>
            <w:r w:rsidRPr="00705F87">
              <w:rPr>
                <w:rFonts w:ascii="TH SarabunPSK" w:hAnsi="TH SarabunPSK" w:cs="TH SarabunPSK"/>
                <w:sz w:val="32"/>
                <w:szCs w:val="32"/>
                <w:cs/>
              </w:rPr>
              <w:t xml:space="preserve"> คณะจัดทำแนวทางในการจัดการเรียนการสอนแบบออนไลน์ และให้ข้อมูลที่เกี่ยวข้อง เช่น การเข้าเรียนในระบบ </w:t>
            </w:r>
            <w:r w:rsidRPr="00705F87">
              <w:rPr>
                <w:rFonts w:ascii="TH SarabunPSK" w:hAnsi="TH SarabunPSK" w:cs="TH SarabunPSK"/>
                <w:sz w:val="32"/>
                <w:szCs w:val="32"/>
              </w:rPr>
              <w:t xml:space="preserve">MS </w:t>
            </w:r>
          </w:p>
        </w:tc>
        <w:tc>
          <w:tcPr>
            <w:tcW w:w="5064" w:type="dxa"/>
            <w:shd w:val="clear" w:color="auto" w:fill="auto"/>
          </w:tcPr>
          <w:p w14:paraId="1C6564F9"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 xml:space="preserve">หน้า </w:t>
            </w:r>
            <w:r w:rsidRPr="00705F87">
              <w:rPr>
                <w:rFonts w:ascii="TH SarabunPSK" w:hAnsi="TH SarabunPSK" w:cs="TH SarabunPSK"/>
                <w:sz w:val="32"/>
                <w:szCs w:val="32"/>
              </w:rPr>
              <w:t>84</w:t>
            </w:r>
            <w:r w:rsidRPr="00705F87">
              <w:rPr>
                <w:rFonts w:ascii="TH SarabunPSK" w:hAnsi="TH SarabunPSK" w:cs="TH SarabunPSK"/>
                <w:sz w:val="32"/>
                <w:szCs w:val="32"/>
                <w:cs/>
              </w:rPr>
              <w:t xml:space="preserve"> หลักสูตรพิจารณาการ</w:t>
            </w:r>
            <w:r w:rsidRPr="00705F87">
              <w:rPr>
                <w:rFonts w:ascii="TH SarabunPSK" w:hAnsi="TH SarabunPSK" w:cs="TH SarabunPSK"/>
                <w:sz w:val="32"/>
                <w:szCs w:val="32"/>
                <w:u w:val="single"/>
                <w:cs/>
              </w:rPr>
              <w:t>ประเมิน</w:t>
            </w:r>
            <w:r w:rsidRPr="00705F87">
              <w:rPr>
                <w:rFonts w:ascii="TH SarabunPSK" w:hAnsi="TH SarabunPSK" w:cs="TH SarabunPSK"/>
                <w:sz w:val="32"/>
                <w:szCs w:val="32"/>
                <w:cs/>
              </w:rPr>
              <w:t>ระบบเทคโนโลยีสารสนเทศที่มีเหมาะสมและตรงตามความต้องการของผู้มีส่วนได้ส่วนเสีย รวมถึง</w:t>
            </w:r>
            <w:r w:rsidRPr="00705F87">
              <w:rPr>
                <w:rFonts w:ascii="TH SarabunPSK" w:hAnsi="TH SarabunPSK" w:cs="TH SarabunPSK"/>
                <w:sz w:val="32"/>
                <w:szCs w:val="32"/>
                <w:u w:val="single"/>
                <w:cs/>
              </w:rPr>
              <w:t>ส่งเสริม</w:t>
            </w:r>
            <w:r w:rsidRPr="00705F87">
              <w:rPr>
                <w:rFonts w:ascii="TH SarabunPSK" w:hAnsi="TH SarabunPSK" w:cs="TH SarabunPSK"/>
                <w:sz w:val="32"/>
                <w:szCs w:val="32"/>
                <w:cs/>
              </w:rPr>
              <w:t>การบรรลุผลลัพธ์การเรียนรู้ที่คาดหวังของหลักสูตร</w:t>
            </w:r>
            <w:r w:rsidRPr="00705F87">
              <w:rPr>
                <w:rFonts w:ascii="TH SarabunPSK" w:hAnsi="TH SarabunPSK" w:cs="TH SarabunPSK"/>
                <w:color w:val="FF0000"/>
                <w:sz w:val="32"/>
                <w:szCs w:val="32"/>
                <w:cs/>
              </w:rPr>
              <w:t xml:space="preserve"> </w:t>
            </w:r>
          </w:p>
        </w:tc>
        <w:tc>
          <w:tcPr>
            <w:tcW w:w="820" w:type="dxa"/>
            <w:shd w:val="clear" w:color="auto" w:fill="auto"/>
          </w:tcPr>
          <w:p w14:paraId="78DF6B56"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sz w:val="32"/>
                <w:szCs w:val="32"/>
                <w:cs/>
              </w:rPr>
              <w:t>3</w:t>
            </w:r>
          </w:p>
        </w:tc>
      </w:tr>
      <w:tr w:rsidR="00705F87" w:rsidRPr="00705F87" w14:paraId="78A60E74" w14:textId="77777777" w:rsidTr="00574FC1">
        <w:trPr>
          <w:jc w:val="center"/>
        </w:trPr>
        <w:tc>
          <w:tcPr>
            <w:tcW w:w="3673" w:type="dxa"/>
            <w:shd w:val="clear" w:color="auto" w:fill="auto"/>
          </w:tcPr>
          <w:p w14:paraId="78AA2C48"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7</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5 The university is shown to provide a highly accessible computer and network infrastructure that enables the campus community to fully exploit information technology for teaching, research, service, and administration</w:t>
            </w:r>
          </w:p>
        </w:tc>
        <w:tc>
          <w:tcPr>
            <w:tcW w:w="5021" w:type="dxa"/>
            <w:shd w:val="clear" w:color="auto" w:fill="auto"/>
          </w:tcPr>
          <w:p w14:paraId="08DDD766" w14:textId="1EE2BAC0" w:rsidR="00705F87" w:rsidRPr="00705F87" w:rsidRDefault="00705F87" w:rsidP="00705F87">
            <w:pPr>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rPr>
              <w:t xml:space="preserve">1. 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 xml:space="preserve">หน้า </w:t>
            </w:r>
            <w:r w:rsidRPr="00705F87">
              <w:rPr>
                <w:rFonts w:ascii="TH SarabunPSK" w:hAnsi="TH SarabunPSK" w:cs="TH SarabunPSK"/>
                <w:color w:val="auto"/>
                <w:sz w:val="32"/>
                <w:szCs w:val="32"/>
              </w:rPr>
              <w:t>85</w:t>
            </w:r>
            <w:r w:rsidRPr="00705F87">
              <w:rPr>
                <w:rFonts w:ascii="TH SarabunPSK" w:hAnsi="TH SarabunPSK" w:cs="TH SarabunPSK"/>
                <w:color w:val="auto"/>
                <w:sz w:val="32"/>
                <w:szCs w:val="32"/>
                <w:cs/>
              </w:rPr>
              <w:t>-9</w:t>
            </w:r>
            <w:r w:rsidRPr="00705F87">
              <w:rPr>
                <w:rFonts w:ascii="TH SarabunPSK" w:hAnsi="TH SarabunPSK" w:cs="TH SarabunPSK"/>
                <w:color w:val="auto"/>
                <w:sz w:val="32"/>
                <w:szCs w:val="32"/>
              </w:rPr>
              <w:t>0</w:t>
            </w:r>
            <w:r w:rsidRPr="00705F87">
              <w:rPr>
                <w:rFonts w:ascii="TH SarabunPSK" w:hAnsi="TH SarabunPSK" w:cs="TH SarabunPSK"/>
                <w:color w:val="auto"/>
                <w:sz w:val="32"/>
                <w:szCs w:val="32"/>
                <w:cs/>
              </w:rPr>
              <w:t xml:space="preserve"> มหาวิทยาลัยได้จัดโครงสร้างพื้นฐานบริการระบบเครือข่ายอินเตอร์เน็ตความเร็วสูงและระบบอินเตอร์เน็ตไร้สายให้บริการตลอด 24 ชั่วโมง พร้อมมีบริการดาวโหลดโปรแกรมลิขสิทธิ์ต่าง ๆ </w:t>
            </w:r>
          </w:p>
          <w:p w14:paraId="419D2252" w14:textId="77777777" w:rsidR="00705F87" w:rsidRPr="00705F87" w:rsidRDefault="00705F87" w:rsidP="00705F87">
            <w:pPr>
              <w:spacing w:after="0" w:line="240" w:lineRule="auto"/>
              <w:rPr>
                <w:rFonts w:ascii="TH SarabunPSK" w:hAnsi="TH SarabunPSK" w:cs="TH SarabunPSK"/>
                <w:b/>
                <w:bCs/>
                <w:color w:val="auto"/>
                <w:sz w:val="32"/>
                <w:szCs w:val="32"/>
              </w:rPr>
            </w:pPr>
            <w:r w:rsidRPr="00705F87">
              <w:rPr>
                <w:rFonts w:ascii="TH SarabunPSK" w:hAnsi="TH SarabunPSK" w:cs="TH SarabunPSK"/>
                <w:color w:val="auto"/>
                <w:sz w:val="32"/>
                <w:szCs w:val="32"/>
                <w:cs/>
              </w:rPr>
              <w:t xml:space="preserve">2. จากการสัมภาษณ์นักศึกษา พบว่า ระบบอินเตอร์เน็ต คอมพิวเตอร์อยู่ในสภาพที่พร้อมใช้  </w:t>
            </w:r>
          </w:p>
        </w:tc>
        <w:tc>
          <w:tcPr>
            <w:tcW w:w="5064" w:type="dxa"/>
            <w:shd w:val="clear" w:color="auto" w:fill="auto"/>
          </w:tcPr>
          <w:p w14:paraId="1DAD3DDC" w14:textId="77777777" w:rsidR="002D0925" w:rsidRDefault="00705F87" w:rsidP="00705F87">
            <w:pPr>
              <w:spacing w:after="0" w:line="240" w:lineRule="auto"/>
              <w:rPr>
                <w:rFonts w:ascii="TH SarabunPSK" w:hAnsi="TH SarabunPSK" w:cs="TH SarabunPSK"/>
                <w:color w:val="auto"/>
                <w:sz w:val="32"/>
                <w:szCs w:val="32"/>
                <w:shd w:val="clear" w:color="auto" w:fill="FFFFFF"/>
              </w:rPr>
            </w:pPr>
            <w:r w:rsidRPr="00705F87">
              <w:rPr>
                <w:rFonts w:ascii="TH SarabunPSK" w:hAnsi="TH SarabunPSK" w:cs="TH SarabunPSK"/>
                <w:color w:val="auto"/>
                <w:sz w:val="32"/>
                <w:szCs w:val="32"/>
                <w:cs/>
              </w:rPr>
              <w:t xml:space="preserve">1. 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 xml:space="preserve">หน้า </w:t>
            </w:r>
            <w:r w:rsidRPr="00705F87">
              <w:rPr>
                <w:rFonts w:ascii="TH SarabunPSK" w:hAnsi="TH SarabunPSK" w:cs="TH SarabunPSK"/>
                <w:color w:val="auto"/>
                <w:sz w:val="32"/>
                <w:szCs w:val="32"/>
              </w:rPr>
              <w:t>85</w:t>
            </w:r>
            <w:r w:rsidRPr="00705F87">
              <w:rPr>
                <w:rFonts w:ascii="TH SarabunPSK" w:hAnsi="TH SarabunPSK" w:cs="TH SarabunPSK"/>
                <w:color w:val="auto"/>
                <w:sz w:val="32"/>
                <w:szCs w:val="32"/>
                <w:cs/>
              </w:rPr>
              <w:t>-9</w:t>
            </w:r>
            <w:r w:rsidRPr="00705F87">
              <w:rPr>
                <w:rFonts w:ascii="TH SarabunPSK" w:hAnsi="TH SarabunPSK" w:cs="TH SarabunPSK"/>
                <w:color w:val="auto"/>
                <w:sz w:val="32"/>
                <w:szCs w:val="32"/>
              </w:rPr>
              <w:t>0</w:t>
            </w:r>
            <w:r w:rsidRPr="00705F87">
              <w:rPr>
                <w:rFonts w:ascii="TH SarabunPSK" w:hAnsi="TH SarabunPSK" w:cs="TH SarabunPSK"/>
                <w:color w:val="auto"/>
                <w:sz w:val="32"/>
                <w:szCs w:val="32"/>
                <w:cs/>
              </w:rPr>
              <w:t xml:space="preserve"> หลักสูตรพิจารณา</w:t>
            </w:r>
            <w:r w:rsidRPr="00705F87">
              <w:rPr>
                <w:rFonts w:ascii="TH SarabunPSK" w:hAnsi="TH SarabunPSK" w:cs="TH SarabunPSK"/>
                <w:color w:val="auto"/>
                <w:sz w:val="32"/>
                <w:szCs w:val="32"/>
                <w:u w:val="single"/>
                <w:shd w:val="clear" w:color="auto" w:fill="FFFFFF"/>
                <w:cs/>
              </w:rPr>
              <w:t>ประเมิน</w:t>
            </w:r>
            <w:r w:rsidRPr="00705F87">
              <w:rPr>
                <w:rFonts w:ascii="TH SarabunPSK" w:hAnsi="TH SarabunPSK" w:cs="TH SarabunPSK"/>
                <w:color w:val="auto"/>
                <w:sz w:val="32"/>
                <w:szCs w:val="32"/>
                <w:shd w:val="clear" w:color="auto" w:fill="FFFFFF"/>
                <w:cs/>
              </w:rPr>
              <w:t>ความต้องการเกี่ยวกับเทคโนโลยีสารสนเทศ และประสิทธิภาพ สำหรับการเรียนการสอน การวิจัย และการบริการวิชาการ จากผู้มีส่วนได้ส่วนเสียของหลักสูตร เพื่อวางแผนสำหรับขอรับการสนับสนุนจากทางคณะและมหาวิทยาลัยตามลำดับ</w:t>
            </w:r>
          </w:p>
          <w:p w14:paraId="443A7B75" w14:textId="21DFB19B" w:rsidR="00705F87" w:rsidRPr="00705F87" w:rsidRDefault="00705F87" w:rsidP="00705F87">
            <w:pPr>
              <w:spacing w:after="0" w:line="240" w:lineRule="auto"/>
              <w:rPr>
                <w:rFonts w:ascii="TH SarabunPSK" w:hAnsi="TH SarabunPSK" w:cs="TH SarabunPSK"/>
                <w:color w:val="auto"/>
                <w:sz w:val="32"/>
                <w:szCs w:val="32"/>
                <w:shd w:val="clear" w:color="auto" w:fill="FFFFFF"/>
              </w:rPr>
            </w:pPr>
            <w:r w:rsidRPr="00705F87">
              <w:rPr>
                <w:rFonts w:ascii="TH SarabunPSK" w:hAnsi="TH SarabunPSK" w:cs="TH SarabunPSK"/>
                <w:color w:val="auto"/>
                <w:sz w:val="32"/>
                <w:szCs w:val="32"/>
                <w:shd w:val="clear" w:color="auto" w:fill="FFFFFF"/>
                <w:cs/>
              </w:rPr>
              <w:t>2. จากการสัมภาษณ์คณาจารย์ พบว่า ระบบอินเตอร์เน็ตของมหาวิทยาลัยสัญญาไม่เสถียร ส่งผลต่อการทำงาน การเรียนการสอนออนไลน์ ต้องใช้การซื้อสัญญาอินเตอร์เน็ตส่วนตัว</w:t>
            </w:r>
          </w:p>
        </w:tc>
        <w:tc>
          <w:tcPr>
            <w:tcW w:w="820" w:type="dxa"/>
            <w:shd w:val="clear" w:color="auto" w:fill="auto"/>
          </w:tcPr>
          <w:p w14:paraId="129EFEEA"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sz w:val="32"/>
                <w:szCs w:val="32"/>
                <w:cs/>
              </w:rPr>
              <w:t>3</w:t>
            </w:r>
          </w:p>
        </w:tc>
      </w:tr>
      <w:tr w:rsidR="00705F87" w:rsidRPr="00705F87" w14:paraId="084F9ED3" w14:textId="77777777" w:rsidTr="00574FC1">
        <w:trPr>
          <w:jc w:val="center"/>
        </w:trPr>
        <w:tc>
          <w:tcPr>
            <w:tcW w:w="3673" w:type="dxa"/>
            <w:shd w:val="clear" w:color="auto" w:fill="auto"/>
          </w:tcPr>
          <w:p w14:paraId="158561DE"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lastRenderedPageBreak/>
              <w:t>7</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6 The environmental, health, and safety standards and access for people with special needs are shown to be defined and implemented</w:t>
            </w:r>
          </w:p>
        </w:tc>
        <w:tc>
          <w:tcPr>
            <w:tcW w:w="5021" w:type="dxa"/>
            <w:shd w:val="clear" w:color="auto" w:fill="auto"/>
          </w:tcPr>
          <w:p w14:paraId="20E76DEA" w14:textId="77777777" w:rsidR="00705F87" w:rsidRPr="00705F87" w:rsidRDefault="00705F87" w:rsidP="00705F87">
            <w:pPr>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rPr>
              <w:t xml:space="preserve">1. 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หน้า 9</w:t>
            </w:r>
            <w:r w:rsidRPr="00705F87">
              <w:rPr>
                <w:rFonts w:ascii="TH SarabunPSK" w:hAnsi="TH SarabunPSK" w:cs="TH SarabunPSK"/>
                <w:color w:val="auto"/>
                <w:sz w:val="32"/>
                <w:szCs w:val="32"/>
              </w:rPr>
              <w:t>1</w:t>
            </w:r>
            <w:r w:rsidRPr="00705F87">
              <w:rPr>
                <w:rFonts w:ascii="TH SarabunPSK" w:hAnsi="TH SarabunPSK" w:cs="TH SarabunPSK"/>
                <w:color w:val="auto"/>
                <w:sz w:val="32"/>
                <w:szCs w:val="32"/>
                <w:cs/>
              </w:rPr>
              <w:t xml:space="preserve"> หลักสูตรเล็งเห็นความสำคัญของสภาพแวดล้อมและการสร้างความปลอดภัย เช่น มี รปภ. ทางออกฉุกเฉิน เป็นต้น  </w:t>
            </w:r>
          </w:p>
          <w:p w14:paraId="69705D68" w14:textId="77777777" w:rsidR="00705F87" w:rsidRPr="00705F87" w:rsidRDefault="00705F87" w:rsidP="00705F87">
            <w:pPr>
              <w:spacing w:after="0" w:line="240" w:lineRule="auto"/>
              <w:rPr>
                <w:rFonts w:ascii="TH SarabunPSK" w:hAnsi="TH SarabunPSK" w:cs="TH SarabunPSK"/>
                <w:b/>
                <w:bCs/>
                <w:color w:val="auto"/>
                <w:sz w:val="32"/>
                <w:szCs w:val="32"/>
              </w:rPr>
            </w:pPr>
            <w:r w:rsidRPr="00705F87">
              <w:rPr>
                <w:rFonts w:ascii="TH SarabunPSK" w:hAnsi="TH SarabunPSK" w:cs="TH SarabunPSK"/>
                <w:color w:val="auto"/>
                <w:sz w:val="32"/>
                <w:szCs w:val="32"/>
                <w:cs/>
              </w:rPr>
              <w:t>2. จากการสัมภาษณ์คณาจารย์ พบว่า มีการให้ความช่วยเหลือแก่ผู้ต้องการความช่วยเหลือเป็นพิเศษ โดยประสานเจ้าหน้าที่ช่วยในการยกรถเข็น และอาจขึ้นลิฟท์จากตึก 70 หรือ 80 ปี ใช้ทางลาดที่เชื่อมตึกในการเดินทางเข้าห้องเรียนได้ตามเวลาราชการ (08.30-16.30 น. เท่านั้น)</w:t>
            </w:r>
          </w:p>
        </w:tc>
        <w:tc>
          <w:tcPr>
            <w:tcW w:w="5064" w:type="dxa"/>
            <w:shd w:val="clear" w:color="auto" w:fill="auto"/>
          </w:tcPr>
          <w:p w14:paraId="16BC4FDA"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หน้า 9</w:t>
            </w:r>
            <w:r w:rsidRPr="00705F87">
              <w:rPr>
                <w:rFonts w:ascii="TH SarabunPSK" w:hAnsi="TH SarabunPSK" w:cs="TH SarabunPSK"/>
                <w:sz w:val="32"/>
                <w:szCs w:val="32"/>
              </w:rPr>
              <w:t>1</w:t>
            </w:r>
            <w:r w:rsidRPr="00705F87">
              <w:rPr>
                <w:rFonts w:ascii="TH SarabunPSK" w:hAnsi="TH SarabunPSK" w:cs="TH SarabunPSK"/>
                <w:sz w:val="32"/>
                <w:szCs w:val="32"/>
                <w:cs/>
              </w:rPr>
              <w:t xml:space="preserve"> หลักสูตรพิจารณา</w:t>
            </w:r>
            <w:r w:rsidRPr="00705F87">
              <w:rPr>
                <w:rFonts w:ascii="TH SarabunPSK" w:hAnsi="TH SarabunPSK" w:cs="TH SarabunPSK"/>
                <w:color w:val="000000"/>
                <w:sz w:val="32"/>
                <w:szCs w:val="32"/>
                <w:shd w:val="clear" w:color="auto" w:fill="FFFFFF"/>
                <w:cs/>
              </w:rPr>
              <w:t>การจัดทำ</w:t>
            </w:r>
            <w:r w:rsidRPr="00705F87">
              <w:rPr>
                <w:rFonts w:ascii="TH SarabunPSK" w:hAnsi="TH SarabunPSK" w:cs="TH SarabunPSK"/>
                <w:color w:val="000000"/>
                <w:sz w:val="32"/>
                <w:szCs w:val="32"/>
                <w:u w:val="single"/>
                <w:shd w:val="clear" w:color="auto" w:fill="FFFFFF"/>
                <w:cs/>
              </w:rPr>
              <w:t>แผนการบริหารความเสี่ยงและแผนการควบคุมภายใน</w:t>
            </w:r>
            <w:r w:rsidRPr="00705F87">
              <w:rPr>
                <w:rFonts w:ascii="TH SarabunPSK" w:hAnsi="TH SarabunPSK" w:cs="TH SarabunPSK"/>
                <w:color w:val="000000"/>
                <w:sz w:val="32"/>
                <w:szCs w:val="32"/>
                <w:shd w:val="clear" w:color="auto" w:fill="FFFFFF"/>
                <w:cs/>
              </w:rPr>
              <w:t xml:space="preserve"> การตรวจสอบอุปกรณ์รักษาความปลอดภัยให้พร้อมใช้งานอย่างสม่ำเสมอ และติดตาม</w:t>
            </w:r>
            <w:r w:rsidRPr="00705F87">
              <w:rPr>
                <w:rFonts w:ascii="TH SarabunPSK" w:hAnsi="TH SarabunPSK" w:cs="TH SarabunPSK"/>
                <w:color w:val="000000"/>
                <w:sz w:val="32"/>
                <w:szCs w:val="32"/>
                <w:u w:val="single"/>
                <w:shd w:val="clear" w:color="auto" w:fill="FFFFFF"/>
                <w:cs/>
              </w:rPr>
              <w:t>ประเมิน</w:t>
            </w:r>
            <w:r w:rsidRPr="00705F87">
              <w:rPr>
                <w:rFonts w:ascii="TH SarabunPSK" w:hAnsi="TH SarabunPSK" w:cs="TH SarabunPSK"/>
                <w:color w:val="000000"/>
                <w:sz w:val="32"/>
                <w:szCs w:val="32"/>
                <w:shd w:val="clear" w:color="auto" w:fill="FFFFFF"/>
                <w:cs/>
              </w:rPr>
              <w:t>ระบบอำนวยความสะดวกสำหรับ</w:t>
            </w:r>
            <w:r w:rsidRPr="00705F87">
              <w:rPr>
                <w:rFonts w:ascii="TH SarabunPSK" w:hAnsi="TH SarabunPSK" w:cs="TH SarabunPSK"/>
                <w:color w:val="000000"/>
                <w:sz w:val="32"/>
                <w:szCs w:val="32"/>
                <w:u w:val="single"/>
                <w:shd w:val="clear" w:color="auto" w:fill="FFFFFF"/>
                <w:cs/>
              </w:rPr>
              <w:t>คนที่ต้องการความช่วยเหลือเป็นพิเศษ</w:t>
            </w:r>
            <w:r w:rsidRPr="00705F87">
              <w:rPr>
                <w:rFonts w:ascii="TH SarabunPSK" w:hAnsi="TH SarabunPSK" w:cs="TH SarabunPSK"/>
                <w:color w:val="000000"/>
                <w:sz w:val="32"/>
                <w:szCs w:val="32"/>
                <w:shd w:val="clear" w:color="auto" w:fill="FFFFFF"/>
                <w:cs/>
              </w:rPr>
              <w:t xml:space="preserve"> และบริการด้านสุขภาพ การจัดการด้านสิ่งแวดล้อม ให้มีความเหมาะสม ตรงตามความต้องการของผู้มีส่วนได้ส่วนเสีย</w:t>
            </w:r>
          </w:p>
        </w:tc>
        <w:tc>
          <w:tcPr>
            <w:tcW w:w="820" w:type="dxa"/>
            <w:shd w:val="clear" w:color="auto" w:fill="auto"/>
          </w:tcPr>
          <w:p w14:paraId="51501558"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color w:val="auto"/>
                <w:sz w:val="32"/>
                <w:szCs w:val="32"/>
                <w:cs/>
              </w:rPr>
              <w:t>3</w:t>
            </w:r>
          </w:p>
        </w:tc>
      </w:tr>
      <w:tr w:rsidR="00705F87" w:rsidRPr="00705F87" w14:paraId="4FD7E5E7" w14:textId="77777777" w:rsidTr="00574FC1">
        <w:trPr>
          <w:jc w:val="center"/>
        </w:trPr>
        <w:tc>
          <w:tcPr>
            <w:tcW w:w="3673" w:type="dxa"/>
            <w:shd w:val="clear" w:color="auto" w:fill="auto"/>
          </w:tcPr>
          <w:p w14:paraId="718CAD8F"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7</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7 The university is shown to provide a physical, social, and psychological environment that is conducive for education, research, and personal wellbeing</w:t>
            </w:r>
          </w:p>
        </w:tc>
        <w:tc>
          <w:tcPr>
            <w:tcW w:w="5021" w:type="dxa"/>
            <w:shd w:val="clear" w:color="auto" w:fill="auto"/>
          </w:tcPr>
          <w:p w14:paraId="669BB380"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 xml:space="preserve">หน้า </w:t>
            </w:r>
            <w:r w:rsidRPr="00705F87">
              <w:rPr>
                <w:rFonts w:ascii="TH SarabunPSK" w:hAnsi="TH SarabunPSK" w:cs="TH SarabunPSK"/>
                <w:sz w:val="32"/>
                <w:szCs w:val="32"/>
              </w:rPr>
              <w:t>91</w:t>
            </w:r>
            <w:r w:rsidRPr="00705F87">
              <w:rPr>
                <w:rFonts w:ascii="TH SarabunPSK" w:hAnsi="TH SarabunPSK" w:cs="TH SarabunPSK"/>
                <w:sz w:val="32"/>
                <w:szCs w:val="32"/>
                <w:cs/>
              </w:rPr>
              <w:t>-</w:t>
            </w:r>
            <w:r w:rsidRPr="00705F87">
              <w:rPr>
                <w:rFonts w:ascii="TH SarabunPSK" w:hAnsi="TH SarabunPSK" w:cs="TH SarabunPSK"/>
                <w:sz w:val="32"/>
                <w:szCs w:val="32"/>
              </w:rPr>
              <w:t>94</w:t>
            </w:r>
            <w:r w:rsidRPr="00705F87">
              <w:rPr>
                <w:rFonts w:ascii="TH SarabunPSK" w:hAnsi="TH SarabunPSK" w:cs="TH SarabunPSK"/>
                <w:sz w:val="32"/>
                <w:szCs w:val="32"/>
                <w:cs/>
              </w:rPr>
              <w:t xml:space="preserve"> </w:t>
            </w:r>
            <w:r w:rsidRPr="00705F87">
              <w:rPr>
                <w:rFonts w:ascii="TH SarabunPSK" w:hAnsi="TH SarabunPSK" w:cs="TH SarabunPSK"/>
                <w:color w:val="000000"/>
                <w:sz w:val="32"/>
                <w:szCs w:val="32"/>
                <w:shd w:val="clear" w:color="auto" w:fill="FFFFFF"/>
                <w:cs/>
              </w:rPr>
              <w:t xml:space="preserve">หลักสูตรมีการจัดเตรียมสภาพแวดล้อมทางกายภาพ ตามแนว </w:t>
            </w:r>
            <w:r w:rsidRPr="00705F87">
              <w:rPr>
                <w:rFonts w:ascii="TH SarabunPSK" w:hAnsi="TH SarabunPSK" w:cs="TH SarabunPSK"/>
                <w:color w:val="000000"/>
                <w:sz w:val="32"/>
                <w:szCs w:val="32"/>
                <w:shd w:val="clear" w:color="auto" w:fill="FFFFFF"/>
              </w:rPr>
              <w:t>Green University</w:t>
            </w:r>
            <w:r w:rsidRPr="00705F87">
              <w:rPr>
                <w:rFonts w:ascii="TH SarabunPSK" w:hAnsi="TH SarabunPSK" w:cs="TH SarabunPSK"/>
                <w:color w:val="000000"/>
                <w:sz w:val="32"/>
                <w:szCs w:val="32"/>
                <w:shd w:val="clear" w:color="auto" w:fill="FFFFFF"/>
                <w:cs/>
              </w:rPr>
              <w:t xml:space="preserve">โดยการปรับปรุงภูมิทัศน์ด้านหน้าคณะ และมีการจัดเตรียมห้อง </w:t>
            </w:r>
            <w:r w:rsidRPr="00705F87">
              <w:rPr>
                <w:rFonts w:ascii="TH SarabunPSK" w:hAnsi="TH SarabunPSK" w:cs="TH SarabunPSK"/>
                <w:color w:val="000000"/>
                <w:sz w:val="32"/>
                <w:szCs w:val="32"/>
                <w:shd w:val="clear" w:color="auto" w:fill="FFFFFF"/>
              </w:rPr>
              <w:t xml:space="preserve">Common Room </w:t>
            </w:r>
            <w:r w:rsidRPr="00705F87">
              <w:rPr>
                <w:rFonts w:ascii="TH SarabunPSK" w:hAnsi="TH SarabunPSK" w:cs="TH SarabunPSK"/>
                <w:color w:val="000000"/>
                <w:sz w:val="32"/>
                <w:szCs w:val="32"/>
                <w:shd w:val="clear" w:color="auto" w:fill="FFFFFF"/>
                <w:cs/>
              </w:rPr>
              <w:t xml:space="preserve">และพื้นที่ </w:t>
            </w:r>
            <w:r w:rsidRPr="00705F87">
              <w:rPr>
                <w:rFonts w:ascii="TH SarabunPSK" w:hAnsi="TH SarabunPSK" w:cs="TH SarabunPSK"/>
                <w:color w:val="000000"/>
                <w:sz w:val="32"/>
                <w:szCs w:val="32"/>
                <w:shd w:val="clear" w:color="auto" w:fill="FFFFFF"/>
              </w:rPr>
              <w:t>Co</w:t>
            </w:r>
            <w:r w:rsidRPr="00705F87">
              <w:rPr>
                <w:rFonts w:ascii="TH SarabunPSK" w:hAnsi="TH SarabunPSK" w:cs="TH SarabunPSK"/>
                <w:color w:val="000000"/>
                <w:sz w:val="32"/>
                <w:szCs w:val="32"/>
                <w:shd w:val="clear" w:color="auto" w:fill="FFFFFF"/>
                <w:cs/>
              </w:rPr>
              <w:t>-</w:t>
            </w:r>
            <w:r w:rsidRPr="00705F87">
              <w:rPr>
                <w:rFonts w:ascii="TH SarabunPSK" w:hAnsi="TH SarabunPSK" w:cs="TH SarabunPSK"/>
                <w:color w:val="000000"/>
                <w:sz w:val="32"/>
                <w:szCs w:val="32"/>
                <w:shd w:val="clear" w:color="auto" w:fill="FFFFFF"/>
              </w:rPr>
              <w:t>working Space</w:t>
            </w:r>
          </w:p>
        </w:tc>
        <w:tc>
          <w:tcPr>
            <w:tcW w:w="5064" w:type="dxa"/>
            <w:shd w:val="clear" w:color="auto" w:fill="auto"/>
          </w:tcPr>
          <w:p w14:paraId="7E421E06"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 xml:space="preserve">หน้า </w:t>
            </w:r>
            <w:r w:rsidRPr="00705F87">
              <w:rPr>
                <w:rFonts w:ascii="TH SarabunPSK" w:hAnsi="TH SarabunPSK" w:cs="TH SarabunPSK"/>
                <w:sz w:val="32"/>
                <w:szCs w:val="32"/>
              </w:rPr>
              <w:t>91</w:t>
            </w:r>
            <w:r w:rsidRPr="00705F87">
              <w:rPr>
                <w:rFonts w:ascii="TH SarabunPSK" w:hAnsi="TH SarabunPSK" w:cs="TH SarabunPSK"/>
                <w:sz w:val="32"/>
                <w:szCs w:val="32"/>
                <w:cs/>
              </w:rPr>
              <w:t>-</w:t>
            </w:r>
            <w:r w:rsidRPr="00705F87">
              <w:rPr>
                <w:rFonts w:ascii="TH SarabunPSK" w:hAnsi="TH SarabunPSK" w:cs="TH SarabunPSK"/>
                <w:sz w:val="32"/>
                <w:szCs w:val="32"/>
              </w:rPr>
              <w:t>94</w:t>
            </w:r>
            <w:r w:rsidRPr="00705F87">
              <w:rPr>
                <w:rFonts w:ascii="TH SarabunPSK" w:hAnsi="TH SarabunPSK" w:cs="TH SarabunPSK"/>
                <w:sz w:val="32"/>
                <w:szCs w:val="32"/>
                <w:cs/>
              </w:rPr>
              <w:t xml:space="preserve"> </w:t>
            </w:r>
            <w:r w:rsidRPr="00705F87">
              <w:rPr>
                <w:rFonts w:ascii="TH SarabunPSK" w:hAnsi="TH SarabunPSK" w:cs="TH SarabunPSK"/>
                <w:color w:val="000000"/>
                <w:sz w:val="32"/>
                <w:szCs w:val="32"/>
                <w:shd w:val="clear" w:color="auto" w:fill="FFFFFF"/>
                <w:cs/>
              </w:rPr>
              <w:t>หลักสูตรพิจารณาติดตามและ</w:t>
            </w:r>
            <w:r w:rsidRPr="00705F87">
              <w:rPr>
                <w:rFonts w:ascii="TH SarabunPSK" w:hAnsi="TH SarabunPSK" w:cs="TH SarabunPSK"/>
                <w:color w:val="000000"/>
                <w:sz w:val="32"/>
                <w:szCs w:val="32"/>
                <w:u w:val="single"/>
                <w:shd w:val="clear" w:color="auto" w:fill="FFFFFF"/>
                <w:cs/>
              </w:rPr>
              <w:t>ประเมิน</w:t>
            </w:r>
            <w:r w:rsidRPr="00705F87">
              <w:rPr>
                <w:rFonts w:ascii="TH SarabunPSK" w:hAnsi="TH SarabunPSK" w:cs="TH SarabunPSK"/>
                <w:color w:val="000000"/>
                <w:sz w:val="32"/>
                <w:szCs w:val="32"/>
                <w:shd w:val="clear" w:color="auto" w:fill="FFFFFF"/>
                <w:cs/>
              </w:rPr>
              <w:t xml:space="preserve">ผลด้านสิ่งแวดล้อมทางกายภาพ สังคมและจิตวิทยา ที่เอื้อต่อการเรียนการสอน </w:t>
            </w:r>
            <w:r w:rsidRPr="00705F87">
              <w:rPr>
                <w:rFonts w:ascii="TH SarabunPSK" w:hAnsi="TH SarabunPSK" w:cs="TH SarabunPSK"/>
                <w:color w:val="000000"/>
                <w:sz w:val="32"/>
                <w:szCs w:val="32"/>
                <w:u w:val="single"/>
                <w:shd w:val="clear" w:color="auto" w:fill="FFFFFF"/>
                <w:cs/>
              </w:rPr>
              <w:t>ผู้เรียนมีคุณภาพ</w:t>
            </w:r>
            <w:r w:rsidRPr="00705F87">
              <w:rPr>
                <w:rFonts w:ascii="TH SarabunPSK" w:hAnsi="TH SarabunPSK" w:cs="TH SarabunPSK"/>
                <w:color w:val="000000"/>
                <w:sz w:val="32"/>
                <w:szCs w:val="32"/>
                <w:shd w:val="clear" w:color="auto" w:fill="FFFFFF"/>
                <w:cs/>
              </w:rPr>
              <w:t xml:space="preserve"> เพื่อการพัฒนาปรับปรุงของหลักสูตร และการบรรลุผลลัพธ์การเรียนรู้ที่คาดหวังของหลักสูตร</w:t>
            </w:r>
          </w:p>
        </w:tc>
        <w:tc>
          <w:tcPr>
            <w:tcW w:w="820" w:type="dxa"/>
            <w:shd w:val="clear" w:color="auto" w:fill="auto"/>
          </w:tcPr>
          <w:p w14:paraId="4986B4EE"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sz w:val="32"/>
                <w:szCs w:val="32"/>
                <w:cs/>
              </w:rPr>
              <w:t>3</w:t>
            </w:r>
          </w:p>
        </w:tc>
      </w:tr>
      <w:tr w:rsidR="00705F87" w:rsidRPr="00705F87" w14:paraId="1FFF8939" w14:textId="77777777" w:rsidTr="00574FC1">
        <w:trPr>
          <w:jc w:val="center"/>
        </w:trPr>
        <w:tc>
          <w:tcPr>
            <w:tcW w:w="3673" w:type="dxa"/>
            <w:shd w:val="clear" w:color="auto" w:fill="auto"/>
          </w:tcPr>
          <w:p w14:paraId="289BA7C9"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7</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8 The competences of the support staff rendering services related to facilities are shown to be identified and evaluated to ensure that their skills remain relevant to stakeholder needs</w:t>
            </w:r>
          </w:p>
        </w:tc>
        <w:tc>
          <w:tcPr>
            <w:tcW w:w="5021" w:type="dxa"/>
            <w:shd w:val="clear" w:color="auto" w:fill="auto"/>
          </w:tcPr>
          <w:p w14:paraId="0E1042D3"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 xml:space="preserve">1. 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 xml:space="preserve">หน้า </w:t>
            </w:r>
            <w:r w:rsidRPr="00705F87">
              <w:rPr>
                <w:rFonts w:ascii="TH SarabunPSK" w:hAnsi="TH SarabunPSK" w:cs="TH SarabunPSK"/>
                <w:sz w:val="32"/>
                <w:szCs w:val="32"/>
              </w:rPr>
              <w:t>95</w:t>
            </w:r>
            <w:r w:rsidRPr="00705F87">
              <w:rPr>
                <w:rFonts w:ascii="TH SarabunPSK" w:hAnsi="TH SarabunPSK" w:cs="TH SarabunPSK"/>
                <w:sz w:val="32"/>
                <w:szCs w:val="32"/>
                <w:cs/>
              </w:rPr>
              <w:t xml:space="preserve"> คณะมี</w:t>
            </w:r>
            <w:r w:rsidRPr="00705F87">
              <w:rPr>
                <w:rFonts w:ascii="TH SarabunPSK" w:hAnsi="TH SarabunPSK" w:cs="TH SarabunPSK"/>
                <w:color w:val="auto"/>
                <w:sz w:val="32"/>
                <w:szCs w:val="32"/>
                <w:shd w:val="clear" w:color="auto" w:fill="FFFFFF"/>
                <w:cs/>
              </w:rPr>
              <w:t>การกำหนดสมรรถนะและการประเมินสมรรถนะของบุคลากรสายสนับสนุนในระดับของคณะ</w:t>
            </w:r>
          </w:p>
          <w:p w14:paraId="20E0612F"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auto"/>
                <w:sz w:val="32"/>
                <w:szCs w:val="32"/>
                <w:shd w:val="clear" w:color="auto" w:fill="FFFFFF"/>
                <w:cs/>
              </w:rPr>
              <w:t>2. จากการสัมภาษณ์คณาจารย์ พบว่า มีการกำหนดสมรรถนะที่จำเป็นเพิ่มเติมให้สายสนับสนุนเพื่อให้บริการเกี่ยวกับหลักสูตรแก่ผู้เรียน</w:t>
            </w:r>
          </w:p>
        </w:tc>
        <w:tc>
          <w:tcPr>
            <w:tcW w:w="5064" w:type="dxa"/>
            <w:shd w:val="clear" w:color="auto" w:fill="auto"/>
          </w:tcPr>
          <w:p w14:paraId="5AFD1B51"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 xml:space="preserve">หน้า </w:t>
            </w:r>
            <w:r w:rsidRPr="00705F87">
              <w:rPr>
                <w:rFonts w:ascii="TH SarabunPSK" w:hAnsi="TH SarabunPSK" w:cs="TH SarabunPSK"/>
                <w:sz w:val="32"/>
                <w:szCs w:val="32"/>
              </w:rPr>
              <w:t>95</w:t>
            </w:r>
            <w:r w:rsidRPr="00705F87">
              <w:rPr>
                <w:rFonts w:ascii="TH SarabunPSK" w:hAnsi="TH SarabunPSK" w:cs="TH SarabunPSK"/>
                <w:sz w:val="32"/>
                <w:szCs w:val="32"/>
                <w:cs/>
              </w:rPr>
              <w:t xml:space="preserve"> หลักสูตรพิจารณาการ</w:t>
            </w:r>
            <w:r w:rsidRPr="00705F87">
              <w:rPr>
                <w:rFonts w:ascii="TH SarabunPSK" w:hAnsi="TH SarabunPSK" w:cs="TH SarabunPSK"/>
                <w:color w:val="000000"/>
                <w:sz w:val="32"/>
                <w:szCs w:val="32"/>
                <w:shd w:val="clear" w:color="auto" w:fill="FFFFFF"/>
                <w:cs/>
              </w:rPr>
              <w:t>นำ</w:t>
            </w:r>
            <w:r w:rsidRPr="00705F87">
              <w:rPr>
                <w:rFonts w:ascii="TH SarabunPSK" w:hAnsi="TH SarabunPSK" w:cs="TH SarabunPSK"/>
                <w:color w:val="000000"/>
                <w:sz w:val="32"/>
                <w:szCs w:val="32"/>
                <w:u w:val="single"/>
                <w:shd w:val="clear" w:color="auto" w:fill="FFFFFF"/>
                <w:cs/>
              </w:rPr>
              <w:t>ข้อมูลสะท้อนกลับ</w:t>
            </w:r>
            <w:r w:rsidRPr="00705F87">
              <w:rPr>
                <w:rFonts w:ascii="TH SarabunPSK" w:hAnsi="TH SarabunPSK" w:cs="TH SarabunPSK"/>
                <w:color w:val="000000"/>
                <w:sz w:val="32"/>
                <w:szCs w:val="32"/>
                <w:shd w:val="clear" w:color="auto" w:fill="FFFFFF"/>
                <w:cs/>
              </w:rPr>
              <w:t>เกี่ยวกับการประเมินสมรรถนะของบุคลากรสายสนับสนุน ที่ทำหน้าที่เกี่ยวข้องกับการให้บริการและสิ่งอำนวยความสะดวก เพื่อนำมา</w:t>
            </w:r>
            <w:r w:rsidRPr="00705F87">
              <w:rPr>
                <w:rFonts w:ascii="TH SarabunPSK" w:hAnsi="TH SarabunPSK" w:cs="TH SarabunPSK"/>
                <w:color w:val="000000"/>
                <w:sz w:val="32"/>
                <w:szCs w:val="32"/>
                <w:u w:val="single"/>
                <w:shd w:val="clear" w:color="auto" w:fill="FFFFFF"/>
                <w:cs/>
              </w:rPr>
              <w:t>พัฒนาทักษะ</w:t>
            </w:r>
            <w:r w:rsidRPr="00705F87">
              <w:rPr>
                <w:rFonts w:ascii="TH SarabunPSK" w:hAnsi="TH SarabunPSK" w:cs="TH SarabunPSK"/>
                <w:color w:val="000000"/>
                <w:sz w:val="32"/>
                <w:szCs w:val="32"/>
                <w:shd w:val="clear" w:color="auto" w:fill="FFFFFF"/>
                <w:cs/>
              </w:rPr>
              <w:t>ที่สามารถตอบ</w:t>
            </w:r>
            <w:r w:rsidRPr="00705F87">
              <w:rPr>
                <w:rFonts w:ascii="TH SarabunPSK" w:hAnsi="TH SarabunPSK" w:cs="TH SarabunPSK"/>
                <w:color w:val="000000"/>
                <w:sz w:val="32"/>
                <w:szCs w:val="32"/>
                <w:u w:val="single"/>
                <w:shd w:val="clear" w:color="auto" w:fill="FFFFFF"/>
                <w:cs/>
              </w:rPr>
              <w:t>สนองความต้องการ</w:t>
            </w:r>
            <w:r w:rsidRPr="00705F87">
              <w:rPr>
                <w:rFonts w:ascii="TH SarabunPSK" w:hAnsi="TH SarabunPSK" w:cs="TH SarabunPSK"/>
                <w:color w:val="000000"/>
                <w:sz w:val="32"/>
                <w:szCs w:val="32"/>
                <w:shd w:val="clear" w:color="auto" w:fill="FFFFFF"/>
                <w:cs/>
              </w:rPr>
              <w:t>ของผู้มีส่วนได้เสีย และช่วยผลักดันการบรรลุผลลัพธ์การเรียนรู้ที่คาดหวังของหลักสูตร</w:t>
            </w:r>
          </w:p>
        </w:tc>
        <w:tc>
          <w:tcPr>
            <w:tcW w:w="820" w:type="dxa"/>
            <w:shd w:val="clear" w:color="auto" w:fill="auto"/>
          </w:tcPr>
          <w:p w14:paraId="3B0DEB10"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color w:val="auto"/>
                <w:sz w:val="32"/>
                <w:szCs w:val="32"/>
                <w:cs/>
              </w:rPr>
              <w:t>3</w:t>
            </w:r>
          </w:p>
        </w:tc>
      </w:tr>
      <w:tr w:rsidR="00705F87" w:rsidRPr="00705F87" w14:paraId="213A7268" w14:textId="77777777" w:rsidTr="00574FC1">
        <w:trPr>
          <w:jc w:val="center"/>
        </w:trPr>
        <w:tc>
          <w:tcPr>
            <w:tcW w:w="3673" w:type="dxa"/>
            <w:shd w:val="clear" w:color="auto" w:fill="auto"/>
          </w:tcPr>
          <w:p w14:paraId="29402354"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lastRenderedPageBreak/>
              <w:t>7</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 xml:space="preserve">9 The quality of the facilities </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library, laboratory, IT, and student services</w:t>
            </w:r>
            <w:r w:rsidRPr="00705F87">
              <w:rPr>
                <w:rFonts w:ascii="TH SarabunPSK" w:hAnsi="TH SarabunPSK" w:cs="TH SarabunPSK"/>
                <w:color w:val="000000" w:themeColor="text1"/>
                <w:sz w:val="32"/>
                <w:szCs w:val="32"/>
                <w:cs/>
              </w:rPr>
              <w:t xml:space="preserve">) </w:t>
            </w:r>
            <w:r w:rsidRPr="00705F87">
              <w:rPr>
                <w:rFonts w:ascii="TH SarabunPSK" w:hAnsi="TH SarabunPSK" w:cs="TH SarabunPSK"/>
                <w:color w:val="000000" w:themeColor="text1"/>
                <w:sz w:val="32"/>
                <w:szCs w:val="32"/>
              </w:rPr>
              <w:t>are shown to be subjected to evaluation and enhancement</w:t>
            </w:r>
          </w:p>
          <w:p w14:paraId="1C981C45"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p>
        </w:tc>
        <w:tc>
          <w:tcPr>
            <w:tcW w:w="5021" w:type="dxa"/>
            <w:shd w:val="clear" w:color="auto" w:fill="auto"/>
          </w:tcPr>
          <w:p w14:paraId="7C458A61"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 xml:space="preserve">หน้า </w:t>
            </w:r>
            <w:r w:rsidRPr="00705F87">
              <w:rPr>
                <w:rFonts w:ascii="TH SarabunPSK" w:hAnsi="TH SarabunPSK" w:cs="TH SarabunPSK"/>
                <w:sz w:val="32"/>
                <w:szCs w:val="32"/>
              </w:rPr>
              <w:t>95</w:t>
            </w:r>
            <w:r w:rsidRPr="00705F87">
              <w:rPr>
                <w:rFonts w:ascii="TH SarabunPSK" w:hAnsi="TH SarabunPSK" w:cs="TH SarabunPSK"/>
                <w:sz w:val="32"/>
                <w:szCs w:val="32"/>
                <w:cs/>
              </w:rPr>
              <w:t>-</w:t>
            </w:r>
            <w:r w:rsidRPr="00705F87">
              <w:rPr>
                <w:rFonts w:ascii="TH SarabunPSK" w:hAnsi="TH SarabunPSK" w:cs="TH SarabunPSK"/>
                <w:sz w:val="32"/>
                <w:szCs w:val="32"/>
              </w:rPr>
              <w:t>96</w:t>
            </w:r>
            <w:r w:rsidRPr="00705F87">
              <w:rPr>
                <w:rFonts w:ascii="TH SarabunPSK" w:hAnsi="TH SarabunPSK" w:cs="TH SarabunPSK"/>
                <w:sz w:val="32"/>
                <w:szCs w:val="32"/>
                <w:cs/>
              </w:rPr>
              <w:t xml:space="preserve"> หลักสูตรแสดงข้อมูลความพึงพอใจต่อสิ่งสนับสนุนการเรียนการสอนและสภาพแวดล้อม</w:t>
            </w:r>
          </w:p>
        </w:tc>
        <w:tc>
          <w:tcPr>
            <w:tcW w:w="5064" w:type="dxa"/>
            <w:shd w:val="clear" w:color="auto" w:fill="auto"/>
          </w:tcPr>
          <w:p w14:paraId="0D04C421" w14:textId="77777777" w:rsid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sz w:val="32"/>
                <w:szCs w:val="32"/>
                <w:cs/>
              </w:rPr>
              <w:t xml:space="preserve">จาก </w:t>
            </w:r>
            <w:r w:rsidRPr="00705F87">
              <w:rPr>
                <w:rFonts w:ascii="TH SarabunPSK" w:hAnsi="TH SarabunPSK" w:cs="TH SarabunPSK"/>
                <w:sz w:val="32"/>
                <w:szCs w:val="32"/>
              </w:rPr>
              <w:t xml:space="preserve">SAR </w:t>
            </w:r>
            <w:r w:rsidRPr="00705F87">
              <w:rPr>
                <w:rFonts w:ascii="TH SarabunPSK" w:hAnsi="TH SarabunPSK" w:cs="TH SarabunPSK"/>
                <w:sz w:val="32"/>
                <w:szCs w:val="32"/>
                <w:cs/>
              </w:rPr>
              <w:t xml:space="preserve">หน้า </w:t>
            </w:r>
            <w:r w:rsidRPr="00705F87">
              <w:rPr>
                <w:rFonts w:ascii="TH SarabunPSK" w:hAnsi="TH SarabunPSK" w:cs="TH SarabunPSK"/>
                <w:sz w:val="32"/>
                <w:szCs w:val="32"/>
              </w:rPr>
              <w:t>95</w:t>
            </w:r>
            <w:r w:rsidRPr="00705F87">
              <w:rPr>
                <w:rFonts w:ascii="TH SarabunPSK" w:hAnsi="TH SarabunPSK" w:cs="TH SarabunPSK"/>
                <w:sz w:val="32"/>
                <w:szCs w:val="32"/>
                <w:cs/>
              </w:rPr>
              <w:t>-</w:t>
            </w:r>
            <w:r w:rsidRPr="00705F87">
              <w:rPr>
                <w:rFonts w:ascii="TH SarabunPSK" w:hAnsi="TH SarabunPSK" w:cs="TH SarabunPSK"/>
                <w:sz w:val="32"/>
                <w:szCs w:val="32"/>
              </w:rPr>
              <w:t>96</w:t>
            </w:r>
            <w:r w:rsidRPr="00705F87">
              <w:rPr>
                <w:rFonts w:ascii="TH SarabunPSK" w:hAnsi="TH SarabunPSK" w:cs="TH SarabunPSK"/>
                <w:sz w:val="32"/>
                <w:szCs w:val="32"/>
                <w:cs/>
              </w:rPr>
              <w:t xml:space="preserve"> หลักสูตรพิจารณาติดตามการ</w:t>
            </w:r>
            <w:r w:rsidRPr="00705F87">
              <w:rPr>
                <w:rFonts w:ascii="TH SarabunPSK" w:hAnsi="TH SarabunPSK" w:cs="TH SarabunPSK"/>
                <w:sz w:val="32"/>
                <w:szCs w:val="32"/>
                <w:u w:val="single"/>
                <w:cs/>
              </w:rPr>
              <w:t>ประเมินผล</w:t>
            </w:r>
            <w:r w:rsidRPr="00705F87">
              <w:rPr>
                <w:rFonts w:ascii="TH SarabunPSK" w:hAnsi="TH SarabunPSK" w:cs="TH SarabunPSK"/>
                <w:sz w:val="32"/>
                <w:szCs w:val="32"/>
                <w:cs/>
              </w:rPr>
              <w:t xml:space="preserve">ทรัพยากรในห้องสมุด ห้องปฏิบัติการ ระบบ </w:t>
            </w:r>
            <w:r w:rsidRPr="00705F87">
              <w:rPr>
                <w:rFonts w:ascii="TH SarabunPSK" w:hAnsi="TH SarabunPSK" w:cs="TH SarabunPSK"/>
                <w:sz w:val="32"/>
                <w:szCs w:val="32"/>
              </w:rPr>
              <w:t xml:space="preserve">IT </w:t>
            </w:r>
            <w:r w:rsidRPr="00705F87">
              <w:rPr>
                <w:rFonts w:ascii="TH SarabunPSK" w:hAnsi="TH SarabunPSK" w:cs="TH SarabunPSK"/>
                <w:sz w:val="32"/>
                <w:szCs w:val="32"/>
                <w:cs/>
              </w:rPr>
              <w:t xml:space="preserve">และบริการอื่น (ข้อ </w:t>
            </w:r>
            <w:r w:rsidRPr="00705F87">
              <w:rPr>
                <w:rFonts w:ascii="TH SarabunPSK" w:hAnsi="TH SarabunPSK" w:cs="TH SarabunPSK"/>
                <w:sz w:val="32"/>
                <w:szCs w:val="32"/>
              </w:rPr>
              <w:t>7</w:t>
            </w:r>
            <w:r w:rsidRPr="00705F87">
              <w:rPr>
                <w:rFonts w:ascii="TH SarabunPSK" w:hAnsi="TH SarabunPSK" w:cs="TH SarabunPSK"/>
                <w:sz w:val="32"/>
                <w:szCs w:val="32"/>
                <w:cs/>
              </w:rPr>
              <w:t>.</w:t>
            </w:r>
            <w:r w:rsidRPr="00705F87">
              <w:rPr>
                <w:rFonts w:ascii="TH SarabunPSK" w:hAnsi="TH SarabunPSK" w:cs="TH SarabunPSK"/>
                <w:sz w:val="32"/>
                <w:szCs w:val="32"/>
              </w:rPr>
              <w:t>1</w:t>
            </w:r>
            <w:r w:rsidRPr="00705F87">
              <w:rPr>
                <w:rFonts w:ascii="TH SarabunPSK" w:hAnsi="TH SarabunPSK" w:cs="TH SarabunPSK"/>
                <w:sz w:val="32"/>
                <w:szCs w:val="32"/>
                <w:cs/>
              </w:rPr>
              <w:t>-</w:t>
            </w:r>
            <w:r w:rsidRPr="00705F87">
              <w:rPr>
                <w:rFonts w:ascii="TH SarabunPSK" w:hAnsi="TH SarabunPSK" w:cs="TH SarabunPSK"/>
                <w:sz w:val="32"/>
                <w:szCs w:val="32"/>
              </w:rPr>
              <w:t>7</w:t>
            </w:r>
            <w:r w:rsidRPr="00705F87">
              <w:rPr>
                <w:rFonts w:ascii="TH SarabunPSK" w:hAnsi="TH SarabunPSK" w:cs="TH SarabunPSK"/>
                <w:sz w:val="32"/>
                <w:szCs w:val="32"/>
                <w:cs/>
              </w:rPr>
              <w:t>.</w:t>
            </w:r>
            <w:r w:rsidRPr="00705F87">
              <w:rPr>
                <w:rFonts w:ascii="TH SarabunPSK" w:hAnsi="TH SarabunPSK" w:cs="TH SarabunPSK"/>
                <w:sz w:val="32"/>
                <w:szCs w:val="32"/>
              </w:rPr>
              <w:t>7</w:t>
            </w:r>
            <w:r w:rsidRPr="00705F87">
              <w:rPr>
                <w:rFonts w:ascii="TH SarabunPSK" w:hAnsi="TH SarabunPSK" w:cs="TH SarabunPSK"/>
                <w:sz w:val="32"/>
                <w:szCs w:val="32"/>
                <w:cs/>
              </w:rPr>
              <w:t>) อย่างต่อเนื่อง และให้</w:t>
            </w:r>
            <w:r w:rsidRPr="00705F87">
              <w:rPr>
                <w:rFonts w:ascii="TH SarabunPSK" w:hAnsi="TH SarabunPSK" w:cs="TH SarabunPSK"/>
                <w:sz w:val="32"/>
                <w:szCs w:val="32"/>
                <w:u w:val="single"/>
                <w:cs/>
              </w:rPr>
              <w:t>ครอบคลุม</w:t>
            </w:r>
            <w:r w:rsidRPr="00705F87">
              <w:rPr>
                <w:rFonts w:ascii="TH SarabunPSK" w:hAnsi="TH SarabunPSK" w:cs="TH SarabunPSK"/>
                <w:sz w:val="32"/>
                <w:szCs w:val="32"/>
                <w:cs/>
              </w:rPr>
              <w:t>ตามความต้องการของผู้มีส่วนได้ส่วนเสีย เพื่อการปรับปรุงและส่งเสริมให้บรรลุผลลัพธ์การเรียนรู้ที่คาดหวังของหลักสูตร</w:t>
            </w:r>
          </w:p>
          <w:p w14:paraId="12DA959A" w14:textId="7B231C62" w:rsidR="00D0274E" w:rsidRPr="00D0274E" w:rsidRDefault="00D0274E" w:rsidP="00705F87">
            <w:pPr>
              <w:spacing w:after="0" w:line="240" w:lineRule="auto"/>
              <w:rPr>
                <w:rFonts w:ascii="TH SarabunPSK" w:hAnsi="TH SarabunPSK" w:cs="TH SarabunPSK"/>
                <w:color w:val="000000" w:themeColor="text1"/>
                <w:sz w:val="32"/>
                <w:szCs w:val="32"/>
              </w:rPr>
            </w:pPr>
          </w:p>
        </w:tc>
        <w:tc>
          <w:tcPr>
            <w:tcW w:w="820" w:type="dxa"/>
            <w:shd w:val="clear" w:color="auto" w:fill="auto"/>
          </w:tcPr>
          <w:p w14:paraId="66A9F575"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color w:val="auto"/>
                <w:sz w:val="32"/>
                <w:szCs w:val="32"/>
              </w:rPr>
              <w:t>3</w:t>
            </w:r>
          </w:p>
        </w:tc>
      </w:tr>
      <w:tr w:rsidR="00D0274E" w:rsidRPr="00D0274E" w14:paraId="2458023C" w14:textId="77777777" w:rsidTr="00DB3B3D">
        <w:trPr>
          <w:jc w:val="center"/>
        </w:trPr>
        <w:tc>
          <w:tcPr>
            <w:tcW w:w="13758" w:type="dxa"/>
            <w:gridSpan w:val="3"/>
            <w:shd w:val="clear" w:color="auto" w:fill="FDE9D9" w:themeFill="accent6" w:themeFillTint="33"/>
          </w:tcPr>
          <w:p w14:paraId="0256E063" w14:textId="58B0FBA6" w:rsidR="00D0274E" w:rsidRPr="00D0274E" w:rsidRDefault="00D0274E" w:rsidP="00705F87">
            <w:pPr>
              <w:spacing w:after="0" w:line="240" w:lineRule="auto"/>
              <w:rPr>
                <w:rFonts w:ascii="TH SarabunPSK" w:hAnsi="TH SarabunPSK" w:cs="TH SarabunPSK"/>
                <w:b/>
                <w:bCs/>
                <w:sz w:val="32"/>
                <w:szCs w:val="32"/>
                <w:cs/>
              </w:rPr>
            </w:pPr>
            <w:r w:rsidRPr="00D0274E">
              <w:rPr>
                <w:rFonts w:ascii="TH SarabunPSK" w:hAnsi="TH SarabunPSK" w:cs="TH SarabunPSK"/>
                <w:b/>
                <w:bCs/>
                <w:color w:val="000000" w:themeColor="text1"/>
                <w:sz w:val="32"/>
                <w:szCs w:val="32"/>
              </w:rPr>
              <w:t>8</w:t>
            </w:r>
            <w:r w:rsidRPr="00D0274E">
              <w:rPr>
                <w:rFonts w:ascii="TH SarabunPSK" w:hAnsi="TH SarabunPSK" w:cs="TH SarabunPSK"/>
                <w:b/>
                <w:bCs/>
                <w:color w:val="000000" w:themeColor="text1"/>
                <w:sz w:val="32"/>
                <w:szCs w:val="32"/>
                <w:cs/>
              </w:rPr>
              <w:t xml:space="preserve">. </w:t>
            </w:r>
            <w:r w:rsidRPr="00D0274E">
              <w:rPr>
                <w:rFonts w:ascii="TH SarabunPSK" w:hAnsi="TH SarabunPSK" w:cs="TH SarabunPSK"/>
                <w:b/>
                <w:bCs/>
                <w:color w:val="000000" w:themeColor="text1"/>
                <w:sz w:val="32"/>
                <w:szCs w:val="32"/>
              </w:rPr>
              <w:t>Output and Outcomes</w:t>
            </w:r>
          </w:p>
        </w:tc>
        <w:tc>
          <w:tcPr>
            <w:tcW w:w="820" w:type="dxa"/>
            <w:shd w:val="clear" w:color="auto" w:fill="FDE9D9" w:themeFill="accent6" w:themeFillTint="33"/>
          </w:tcPr>
          <w:p w14:paraId="59EAEB76" w14:textId="7E513474" w:rsidR="00D0274E" w:rsidRPr="00D0274E" w:rsidRDefault="00D0274E" w:rsidP="00705F87">
            <w:pPr>
              <w:spacing w:after="0" w:line="240" w:lineRule="auto"/>
              <w:jc w:val="center"/>
              <w:rPr>
                <w:rFonts w:ascii="TH SarabunPSK" w:hAnsi="TH SarabunPSK" w:cs="TH SarabunPSK"/>
                <w:b/>
                <w:bCs/>
                <w:color w:val="auto"/>
                <w:sz w:val="32"/>
                <w:szCs w:val="32"/>
              </w:rPr>
            </w:pPr>
            <w:r w:rsidRPr="00D0274E">
              <w:rPr>
                <w:rFonts w:ascii="TH SarabunPSK" w:hAnsi="TH SarabunPSK" w:cs="TH SarabunPSK"/>
                <w:b/>
                <w:bCs/>
                <w:color w:val="auto"/>
                <w:sz w:val="32"/>
                <w:szCs w:val="32"/>
              </w:rPr>
              <w:t>3</w:t>
            </w:r>
          </w:p>
        </w:tc>
      </w:tr>
      <w:tr w:rsidR="00705F87" w:rsidRPr="00705F87" w14:paraId="4F4D77E8" w14:textId="77777777" w:rsidTr="00574FC1">
        <w:trPr>
          <w:jc w:val="center"/>
        </w:trPr>
        <w:tc>
          <w:tcPr>
            <w:tcW w:w="3673" w:type="dxa"/>
            <w:shd w:val="clear" w:color="auto" w:fill="auto"/>
          </w:tcPr>
          <w:p w14:paraId="298784C7"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8</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1 The pass rate, dropout rate, and average time to graduate are shown to be established, monitored, and benchmarked for improvement</w:t>
            </w:r>
          </w:p>
        </w:tc>
        <w:tc>
          <w:tcPr>
            <w:tcW w:w="5021" w:type="dxa"/>
            <w:shd w:val="clear" w:color="auto" w:fill="auto"/>
          </w:tcPr>
          <w:p w14:paraId="544BFCC3"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1. 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 xml:space="preserve">หน้า 97-98 พบว่า หลักสูตรมีแนวทางในการวิเคราะห์ ติดตาม และวิธีการสำหรับการปรับปรุงอัตราการผ่าน อัตราการออกกลางคัน </w:t>
            </w:r>
          </w:p>
          <w:p w14:paraId="022CAFEB"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 xml:space="preserve">2. จากการสัมภาษณ์ผู้รับผิดชอบหลักสูตร และกลุ่มผู้เรียน พบว่า หลักสูตรมีการติดตามความก้าวหน้าของผู้เรียนผ่านทางช่องทางไลน์ </w:t>
            </w:r>
          </w:p>
        </w:tc>
        <w:tc>
          <w:tcPr>
            <w:tcW w:w="5064" w:type="dxa"/>
            <w:shd w:val="clear" w:color="auto" w:fill="auto"/>
          </w:tcPr>
          <w:p w14:paraId="07656D24"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หน้า 97-98 และการสัมภาษณ์ หลักสูตรพิจารณาการเทียบเคียงสมรรถนะในเรื่องอัตราการสำเร็จการศึกษาที่สูงขึ้น นอกจากนี้ พิจารณาสรุปผลจากการเทียบเคียงสมรรถนะ และปัจจัยความสำเร็จ และศึกษากลยุทธ์ เพื่อนำมาปรับใช้กับหลักสูตร</w:t>
            </w:r>
          </w:p>
          <w:p w14:paraId="5918BC58"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p>
        </w:tc>
        <w:tc>
          <w:tcPr>
            <w:tcW w:w="820" w:type="dxa"/>
            <w:shd w:val="clear" w:color="auto" w:fill="auto"/>
          </w:tcPr>
          <w:p w14:paraId="24FE6AA1"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3</w:t>
            </w:r>
          </w:p>
        </w:tc>
      </w:tr>
      <w:tr w:rsidR="00705F87" w:rsidRPr="00705F87" w14:paraId="7677DF2D" w14:textId="77777777" w:rsidTr="00574FC1">
        <w:trPr>
          <w:jc w:val="center"/>
        </w:trPr>
        <w:tc>
          <w:tcPr>
            <w:tcW w:w="3673" w:type="dxa"/>
            <w:shd w:val="clear" w:color="auto" w:fill="auto"/>
          </w:tcPr>
          <w:p w14:paraId="69FDDBD1"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8</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2 Employability as well as self</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employment, entrepreneurship, and advancement to further studies, are shown to be established, monitored, and benchmarked for improvement</w:t>
            </w:r>
          </w:p>
        </w:tc>
        <w:tc>
          <w:tcPr>
            <w:tcW w:w="5021" w:type="dxa"/>
            <w:shd w:val="clear" w:color="auto" w:fill="auto"/>
          </w:tcPr>
          <w:p w14:paraId="54EC534A"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 xml:space="preserve">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 xml:space="preserve">หน้า </w:t>
            </w:r>
            <w:r w:rsidRPr="00705F87">
              <w:rPr>
                <w:rFonts w:ascii="TH SarabunPSK" w:hAnsi="TH SarabunPSK" w:cs="TH SarabunPSK"/>
                <w:color w:val="000000" w:themeColor="text1"/>
                <w:sz w:val="32"/>
                <w:szCs w:val="32"/>
              </w:rPr>
              <w:t>99</w:t>
            </w:r>
            <w:r w:rsidRPr="00705F87">
              <w:rPr>
                <w:rFonts w:ascii="TH SarabunPSK" w:hAnsi="TH SarabunPSK" w:cs="TH SarabunPSK"/>
                <w:color w:val="000000" w:themeColor="text1"/>
                <w:sz w:val="32"/>
                <w:szCs w:val="32"/>
                <w:cs/>
              </w:rPr>
              <w:t xml:space="preserve"> พบว่า หลักสูตรมีกระบวนการติดตามภาวะการได้งานทำและศักยภาพการทำงาน</w:t>
            </w:r>
          </w:p>
        </w:tc>
        <w:tc>
          <w:tcPr>
            <w:tcW w:w="5064" w:type="dxa"/>
            <w:shd w:val="clear" w:color="auto" w:fill="auto"/>
          </w:tcPr>
          <w:p w14:paraId="09442357"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 xml:space="preserve">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หน้า 108 และการสัมภาษณ์ผู้รับผิดชอบหลักสูตรพบว่า ควรมีการเทียบเคียงกับหลักสูตรที่มีบริบทคล้ายกัน</w:t>
            </w:r>
          </w:p>
        </w:tc>
        <w:tc>
          <w:tcPr>
            <w:tcW w:w="820" w:type="dxa"/>
            <w:shd w:val="clear" w:color="auto" w:fill="auto"/>
          </w:tcPr>
          <w:p w14:paraId="160C71D6" w14:textId="77777777" w:rsidR="00705F87" w:rsidRPr="00705F87" w:rsidRDefault="00705F87"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3</w:t>
            </w:r>
          </w:p>
        </w:tc>
      </w:tr>
      <w:tr w:rsidR="00705F87" w:rsidRPr="00705F87" w14:paraId="5940117E" w14:textId="77777777" w:rsidTr="00574FC1">
        <w:trPr>
          <w:jc w:val="center"/>
        </w:trPr>
        <w:tc>
          <w:tcPr>
            <w:tcW w:w="3673" w:type="dxa"/>
            <w:shd w:val="clear" w:color="auto" w:fill="auto"/>
          </w:tcPr>
          <w:p w14:paraId="23E613C3" w14:textId="77777777" w:rsid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lastRenderedPageBreak/>
              <w:t>8</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3 Research and creative work output and activities carried out by the academic staff and students, are shown to be established, monitored, and benchmarked for improvement</w:t>
            </w:r>
          </w:p>
          <w:p w14:paraId="6B6677D4" w14:textId="77777777" w:rsidR="00D0274E" w:rsidRDefault="00D0274E" w:rsidP="00705F87">
            <w:pPr>
              <w:spacing w:after="0" w:line="240" w:lineRule="auto"/>
              <w:rPr>
                <w:rFonts w:ascii="TH SarabunPSK" w:hAnsi="TH SarabunPSK" w:cs="TH SarabunPSK"/>
                <w:color w:val="000000" w:themeColor="text1"/>
                <w:sz w:val="32"/>
                <w:szCs w:val="32"/>
              </w:rPr>
            </w:pPr>
          </w:p>
          <w:p w14:paraId="6FB9C9A4" w14:textId="4C90D5CA" w:rsidR="00D0274E" w:rsidRPr="00705F87" w:rsidRDefault="00D0274E" w:rsidP="00705F87">
            <w:pPr>
              <w:spacing w:after="0" w:line="240" w:lineRule="auto"/>
              <w:rPr>
                <w:rFonts w:ascii="TH SarabunPSK" w:hAnsi="TH SarabunPSK" w:cs="TH SarabunPSK"/>
                <w:color w:val="000000" w:themeColor="text1"/>
                <w:sz w:val="32"/>
                <w:szCs w:val="32"/>
              </w:rPr>
            </w:pPr>
          </w:p>
        </w:tc>
        <w:tc>
          <w:tcPr>
            <w:tcW w:w="5021" w:type="dxa"/>
            <w:shd w:val="clear" w:color="auto" w:fill="auto"/>
          </w:tcPr>
          <w:p w14:paraId="265F1202"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 xml:space="preserve">จาก มคอ.2 และ ตารางใน </w:t>
            </w:r>
            <w:r w:rsidRPr="00705F87">
              <w:rPr>
                <w:rFonts w:ascii="TH SarabunPSK" w:hAnsi="TH SarabunPSK" w:cs="TH SarabunPSK"/>
                <w:color w:val="000000" w:themeColor="text1"/>
                <w:sz w:val="32"/>
                <w:szCs w:val="32"/>
              </w:rPr>
              <w:t>SAR</w:t>
            </w:r>
            <w:r w:rsidRPr="00705F87">
              <w:rPr>
                <w:rFonts w:ascii="TH SarabunPSK" w:hAnsi="TH SarabunPSK" w:cs="TH SarabunPSK"/>
                <w:color w:val="000000" w:themeColor="text1"/>
                <w:sz w:val="32"/>
                <w:szCs w:val="32"/>
                <w:cs/>
              </w:rPr>
              <w:t xml:space="preserve"> หน้า 100-101 พบว่า หลักสูตรมีข้อมูลโครงการวิจัยของอาจารย์ผู้สอนในหลักสูตร และมีข้อมูลแสดงงานวิจัยของผู้เรียนที่ได้รับการเผยแพร่ โดยเก็บข้อมูลย้อนหลัง 6 ปี</w:t>
            </w:r>
          </w:p>
        </w:tc>
        <w:tc>
          <w:tcPr>
            <w:tcW w:w="5064" w:type="dxa"/>
            <w:shd w:val="clear" w:color="auto" w:fill="auto"/>
          </w:tcPr>
          <w:p w14:paraId="2842A9FA"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 xml:space="preserve">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 xml:space="preserve">หน้า 100-101 หลักสูตรพิจารณามีระบบบันทึกผลงานทั้งของอาจารย์และผู้เรียน และระบุความสอดคล้องของผลงานนั้น ๆ กับ </w:t>
            </w:r>
            <w:r w:rsidRPr="00705F87">
              <w:rPr>
                <w:rFonts w:ascii="TH SarabunPSK" w:hAnsi="TH SarabunPSK" w:cs="TH SarabunPSK"/>
                <w:color w:val="000000" w:themeColor="text1"/>
                <w:sz w:val="32"/>
                <w:szCs w:val="32"/>
              </w:rPr>
              <w:t xml:space="preserve">PLOs </w:t>
            </w:r>
            <w:r w:rsidRPr="00705F87">
              <w:rPr>
                <w:rFonts w:ascii="TH SarabunPSK" w:hAnsi="TH SarabunPSK" w:cs="TH SarabunPSK"/>
                <w:color w:val="000000" w:themeColor="text1"/>
                <w:sz w:val="32"/>
                <w:szCs w:val="32"/>
                <w:cs/>
              </w:rPr>
              <w:t xml:space="preserve">และวิสัยทัศน์และพันธกิจของมหาวิทยาลัยและหลักสูตรควรมีการเทียบเคียงกับหลักสูตรที่มีบริบทคล้ายกัน </w:t>
            </w:r>
          </w:p>
        </w:tc>
        <w:tc>
          <w:tcPr>
            <w:tcW w:w="820" w:type="dxa"/>
            <w:shd w:val="clear" w:color="auto" w:fill="auto"/>
          </w:tcPr>
          <w:p w14:paraId="207F933B" w14:textId="77777777" w:rsidR="00705F87" w:rsidRPr="00705F87" w:rsidRDefault="00705F87" w:rsidP="00705F87">
            <w:pPr>
              <w:spacing w:after="0" w:line="240" w:lineRule="auto"/>
              <w:jc w:val="center"/>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3</w:t>
            </w:r>
          </w:p>
        </w:tc>
      </w:tr>
      <w:tr w:rsidR="00705F87" w:rsidRPr="00705F87" w14:paraId="649F6F2A" w14:textId="77777777" w:rsidTr="00574FC1">
        <w:trPr>
          <w:jc w:val="center"/>
        </w:trPr>
        <w:tc>
          <w:tcPr>
            <w:tcW w:w="3673" w:type="dxa"/>
            <w:shd w:val="clear" w:color="auto" w:fill="auto"/>
          </w:tcPr>
          <w:p w14:paraId="09EBE2CF" w14:textId="77777777" w:rsidR="00705F87" w:rsidRPr="00705F87"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8</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4 Data are provided to show directly the achievement of the programme outcomes, which are established and monitored</w:t>
            </w:r>
          </w:p>
        </w:tc>
        <w:tc>
          <w:tcPr>
            <w:tcW w:w="5021" w:type="dxa"/>
            <w:shd w:val="clear" w:color="auto" w:fill="auto"/>
          </w:tcPr>
          <w:p w14:paraId="5F74E219" w14:textId="550FEADD" w:rsidR="00705F87" w:rsidRPr="00D0274E" w:rsidRDefault="00705F87" w:rsidP="00705F87">
            <w:pPr>
              <w:spacing w:after="0" w:line="240" w:lineRule="auto"/>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 xml:space="preserve">หน้า 101-102 และจากการสัมภาษณ์อาจารย์ผู้รับผิดชอบหลักสูตร พบว่า หลักสูตรมีแนวทางแผนการบรรลุผลลัพธ์การเรียนรู้ของผู้เรียนโดยกำหนด </w:t>
            </w:r>
            <w:r w:rsidRPr="00705F87">
              <w:rPr>
                <w:rFonts w:ascii="TH SarabunPSK" w:hAnsi="TH SarabunPSK" w:cs="TH SarabunPSK"/>
                <w:color w:val="000000" w:themeColor="text1"/>
                <w:sz w:val="32"/>
                <w:szCs w:val="32"/>
              </w:rPr>
              <w:t xml:space="preserve">KPI </w:t>
            </w:r>
            <w:r w:rsidRPr="00705F87">
              <w:rPr>
                <w:rFonts w:ascii="TH SarabunPSK" w:hAnsi="TH SarabunPSK" w:cs="TH SarabunPSK"/>
                <w:color w:val="000000" w:themeColor="text1"/>
                <w:sz w:val="32"/>
                <w:szCs w:val="32"/>
                <w:cs/>
              </w:rPr>
              <w:t xml:space="preserve">ในแต่ละ </w:t>
            </w:r>
            <w:r w:rsidRPr="00705F87">
              <w:rPr>
                <w:rFonts w:ascii="TH SarabunPSK" w:hAnsi="TH SarabunPSK" w:cs="TH SarabunPSK"/>
                <w:color w:val="000000" w:themeColor="text1"/>
                <w:sz w:val="32"/>
                <w:szCs w:val="32"/>
              </w:rPr>
              <w:t xml:space="preserve">PLO </w:t>
            </w:r>
          </w:p>
        </w:tc>
        <w:tc>
          <w:tcPr>
            <w:tcW w:w="5064" w:type="dxa"/>
            <w:shd w:val="clear" w:color="auto" w:fill="auto"/>
          </w:tcPr>
          <w:p w14:paraId="2212C56E"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cs/>
              </w:rPr>
              <w:t xml:space="preserve">จาก </w:t>
            </w:r>
            <w:r w:rsidRPr="00705F87">
              <w:rPr>
                <w:rFonts w:ascii="TH SarabunPSK" w:hAnsi="TH SarabunPSK" w:cs="TH SarabunPSK"/>
                <w:color w:val="000000" w:themeColor="text1"/>
                <w:sz w:val="32"/>
                <w:szCs w:val="32"/>
              </w:rPr>
              <w:t xml:space="preserve">SAR </w:t>
            </w:r>
            <w:r w:rsidRPr="00705F87">
              <w:rPr>
                <w:rFonts w:ascii="TH SarabunPSK" w:hAnsi="TH SarabunPSK" w:cs="TH SarabunPSK"/>
                <w:color w:val="000000" w:themeColor="text1"/>
                <w:sz w:val="32"/>
                <w:szCs w:val="32"/>
                <w:cs/>
              </w:rPr>
              <w:t xml:space="preserve">หน้า 101-102 และจากการสัมภาษณ์อาจารย์ผู้รับผิดชอบหลักสูตร ยังไม่พบข้อมูลแสดงการบรรลุ </w:t>
            </w:r>
            <w:r w:rsidRPr="00705F87">
              <w:rPr>
                <w:rFonts w:ascii="TH SarabunPSK" w:hAnsi="TH SarabunPSK" w:cs="TH SarabunPSK"/>
                <w:color w:val="000000" w:themeColor="text1"/>
                <w:sz w:val="32"/>
                <w:szCs w:val="32"/>
              </w:rPr>
              <w:t>PLOs</w:t>
            </w:r>
            <w:r w:rsidRPr="00705F87">
              <w:rPr>
                <w:rFonts w:ascii="TH SarabunPSK" w:hAnsi="TH SarabunPSK" w:cs="TH SarabunPSK"/>
                <w:color w:val="000000" w:themeColor="text1"/>
                <w:sz w:val="32"/>
                <w:szCs w:val="32"/>
                <w:cs/>
              </w:rPr>
              <w:t>หลักสูตร</w:t>
            </w:r>
            <w:r w:rsidRPr="00705F87">
              <w:rPr>
                <w:rFonts w:ascii="TH SarabunPSK" w:hAnsi="TH SarabunPSK" w:cs="TH SarabunPSK"/>
                <w:color w:val="000000" w:themeColor="text1"/>
                <w:sz w:val="32"/>
                <w:szCs w:val="32"/>
                <w:u w:val="single"/>
                <w:cs/>
              </w:rPr>
              <w:t xml:space="preserve">พิจารณากำหนด </w:t>
            </w:r>
            <w:r w:rsidRPr="00705F87">
              <w:rPr>
                <w:rFonts w:ascii="TH SarabunPSK" w:hAnsi="TH SarabunPSK" w:cs="TH SarabunPSK"/>
                <w:color w:val="000000" w:themeColor="text1"/>
                <w:sz w:val="32"/>
                <w:szCs w:val="32"/>
                <w:cs/>
              </w:rPr>
              <w:t xml:space="preserve">วิธีหรือกระบวนการในการวัดและประเมินการบรรลุ </w:t>
            </w:r>
            <w:r w:rsidRPr="00705F87">
              <w:rPr>
                <w:rFonts w:ascii="TH SarabunPSK" w:hAnsi="TH SarabunPSK" w:cs="TH SarabunPSK"/>
                <w:color w:val="000000" w:themeColor="text1"/>
                <w:sz w:val="32"/>
                <w:szCs w:val="32"/>
              </w:rPr>
              <w:t xml:space="preserve">PLOs </w:t>
            </w:r>
          </w:p>
        </w:tc>
        <w:tc>
          <w:tcPr>
            <w:tcW w:w="820" w:type="dxa"/>
            <w:shd w:val="clear" w:color="auto" w:fill="auto"/>
          </w:tcPr>
          <w:p w14:paraId="452CD976" w14:textId="77777777" w:rsidR="00705F87" w:rsidRPr="00B9164F" w:rsidRDefault="00705F87" w:rsidP="00705F87">
            <w:pPr>
              <w:spacing w:after="0" w:line="240" w:lineRule="auto"/>
              <w:jc w:val="center"/>
              <w:rPr>
                <w:rFonts w:ascii="TH SarabunPSK" w:hAnsi="TH SarabunPSK" w:cs="TH SarabunPSK"/>
                <w:color w:val="000000" w:themeColor="text1"/>
                <w:sz w:val="32"/>
                <w:szCs w:val="32"/>
              </w:rPr>
            </w:pPr>
            <w:r w:rsidRPr="00B9164F">
              <w:rPr>
                <w:rFonts w:ascii="TH SarabunPSK" w:hAnsi="TH SarabunPSK" w:cs="TH SarabunPSK"/>
                <w:color w:val="000000" w:themeColor="text1"/>
                <w:sz w:val="32"/>
                <w:szCs w:val="32"/>
                <w:cs/>
              </w:rPr>
              <w:t>2</w:t>
            </w:r>
          </w:p>
        </w:tc>
      </w:tr>
      <w:tr w:rsidR="00705F87" w:rsidRPr="00705F87" w14:paraId="4715FC31" w14:textId="77777777" w:rsidTr="00574FC1">
        <w:trPr>
          <w:jc w:val="center"/>
        </w:trPr>
        <w:tc>
          <w:tcPr>
            <w:tcW w:w="3673" w:type="dxa"/>
            <w:shd w:val="clear" w:color="auto" w:fill="auto"/>
          </w:tcPr>
          <w:p w14:paraId="53787C4B"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000000" w:themeColor="text1"/>
                <w:sz w:val="32"/>
                <w:szCs w:val="32"/>
              </w:rPr>
              <w:t>8</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5 Satisfaction level of the various stakeholders are shown to be established, monitored, and benchmarked for improvement</w:t>
            </w:r>
          </w:p>
        </w:tc>
        <w:tc>
          <w:tcPr>
            <w:tcW w:w="5021" w:type="dxa"/>
            <w:shd w:val="clear" w:color="auto" w:fill="auto"/>
          </w:tcPr>
          <w:p w14:paraId="18CF86C6" w14:textId="77777777" w:rsidR="00705F87" w:rsidRPr="00705F87" w:rsidRDefault="00705F87" w:rsidP="00705F87">
            <w:pPr>
              <w:spacing w:after="0" w:line="240" w:lineRule="auto"/>
              <w:rPr>
                <w:rFonts w:ascii="TH SarabunPSK" w:hAnsi="TH SarabunPSK" w:cs="TH SarabunPSK"/>
                <w:b/>
                <w:bCs/>
                <w:color w:val="000000" w:themeColor="text1"/>
                <w:sz w:val="32"/>
                <w:szCs w:val="32"/>
              </w:rPr>
            </w:pPr>
            <w:r w:rsidRPr="00705F87">
              <w:rPr>
                <w:rFonts w:ascii="TH SarabunPSK" w:hAnsi="TH SarabunPSK" w:cs="TH SarabunPSK"/>
                <w:color w:val="auto"/>
                <w:sz w:val="32"/>
                <w:szCs w:val="32"/>
                <w:cs/>
              </w:rPr>
              <w:t xml:space="preserve">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 xml:space="preserve">หน้า 103 และการสัมภาษณ์ผู้รับผิดชอบหลักสูตร และผู้ใช้บัณฑิต พบว่า หลักสูตรมีแนวทางการติดตามระดับความพึงพอใจของผู้ใช้บัณฑิต </w:t>
            </w:r>
          </w:p>
        </w:tc>
        <w:tc>
          <w:tcPr>
            <w:tcW w:w="5064" w:type="dxa"/>
            <w:shd w:val="clear" w:color="auto" w:fill="auto"/>
          </w:tcPr>
          <w:p w14:paraId="6C7222FB" w14:textId="77777777" w:rsidR="00705F87" w:rsidRPr="00705F87" w:rsidRDefault="00705F87" w:rsidP="00705F87">
            <w:pPr>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rPr>
              <w:t xml:space="preserve">จาก </w:t>
            </w:r>
            <w:r w:rsidRPr="00705F87">
              <w:rPr>
                <w:rFonts w:ascii="TH SarabunPSK" w:hAnsi="TH SarabunPSK" w:cs="TH SarabunPSK"/>
                <w:color w:val="auto"/>
                <w:sz w:val="32"/>
                <w:szCs w:val="32"/>
              </w:rPr>
              <w:t xml:space="preserve">SAR </w:t>
            </w:r>
            <w:r w:rsidRPr="00705F87">
              <w:rPr>
                <w:rFonts w:ascii="TH SarabunPSK" w:hAnsi="TH SarabunPSK" w:cs="TH SarabunPSK"/>
                <w:color w:val="auto"/>
                <w:sz w:val="32"/>
                <w:szCs w:val="32"/>
                <w:cs/>
              </w:rPr>
              <w:t xml:space="preserve">หน้า 103 และการสัมภาษณ์ผู้รับผิดชอบหลักสูตร และผู้ใช้บัณฑิต พบว่า หลักสูตรพึง พิจารณาเก็บข้อมูลย้อนหลังและติดตามระดับความพึงพอใจจากผู้มีส่วนได้ส่วนเสียทุกกลุ่ม และทำ </w:t>
            </w:r>
            <w:r w:rsidRPr="00705F87">
              <w:rPr>
                <w:rFonts w:ascii="TH SarabunPSK" w:hAnsi="TH SarabunPSK" w:cs="TH SarabunPSK"/>
                <w:color w:val="auto"/>
                <w:sz w:val="32"/>
                <w:szCs w:val="32"/>
              </w:rPr>
              <w:t xml:space="preserve">benchmark </w:t>
            </w:r>
            <w:r w:rsidRPr="00705F87">
              <w:rPr>
                <w:rFonts w:ascii="TH SarabunPSK" w:hAnsi="TH SarabunPSK" w:cs="TH SarabunPSK"/>
                <w:color w:val="auto"/>
                <w:sz w:val="32"/>
                <w:szCs w:val="32"/>
                <w:cs/>
              </w:rPr>
              <w:t>กับหลักสูตรคู่เทียบ</w:t>
            </w:r>
          </w:p>
        </w:tc>
        <w:tc>
          <w:tcPr>
            <w:tcW w:w="820" w:type="dxa"/>
            <w:shd w:val="clear" w:color="auto" w:fill="auto"/>
          </w:tcPr>
          <w:p w14:paraId="71B4FB34" w14:textId="77777777" w:rsidR="00705F87" w:rsidRPr="00705F87" w:rsidRDefault="00705F87"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3</w:t>
            </w:r>
          </w:p>
        </w:tc>
      </w:tr>
    </w:tbl>
    <w:p w14:paraId="432FC592" w14:textId="79BB253A" w:rsidR="006A4557" w:rsidRPr="00705F87" w:rsidRDefault="006A4557" w:rsidP="00705F87">
      <w:pPr>
        <w:suppressAutoHyphens w:val="0"/>
        <w:spacing w:after="0" w:line="240" w:lineRule="auto"/>
        <w:rPr>
          <w:rFonts w:ascii="TH SarabunPSK" w:hAnsi="TH SarabunPSK" w:cs="TH SarabunPSK"/>
          <w:sz w:val="32"/>
          <w:szCs w:val="32"/>
          <w:cs/>
        </w:rPr>
        <w:sectPr w:rsidR="006A4557" w:rsidRPr="00705F87">
          <w:pgSz w:w="16838" w:h="11906" w:orient="landscape"/>
          <w:pgMar w:top="720" w:right="1529" w:bottom="1134" w:left="1701" w:header="0" w:footer="0" w:gutter="0"/>
          <w:cols w:space="720"/>
          <w:formProt w:val="0"/>
          <w:docGrid w:linePitch="360" w:charSpace="8192"/>
        </w:sectPr>
      </w:pPr>
    </w:p>
    <w:p w14:paraId="1ABB5ACB" w14:textId="77777777" w:rsidR="00292AC1" w:rsidRPr="00705F87" w:rsidRDefault="00A21485" w:rsidP="00705F87">
      <w:pPr>
        <w:spacing w:after="0" w:line="240" w:lineRule="auto"/>
        <w:jc w:val="center"/>
        <w:rPr>
          <w:rFonts w:ascii="TH SarabunPSK" w:hAnsi="TH SarabunPSK" w:cs="TH SarabunPSK"/>
          <w:color w:val="000000" w:themeColor="text1"/>
          <w:sz w:val="32"/>
          <w:szCs w:val="32"/>
        </w:rPr>
      </w:pPr>
      <w:r w:rsidRPr="00705F87">
        <w:rPr>
          <w:rFonts w:ascii="TH SarabunPSK" w:hAnsi="TH SarabunPSK" w:cs="TH SarabunPSK"/>
          <w:b/>
          <w:bCs/>
          <w:color w:val="000000" w:themeColor="text1"/>
          <w:sz w:val="32"/>
          <w:szCs w:val="32"/>
          <w:cs/>
          <w:lang w:val="th-TH"/>
        </w:rPr>
        <w:lastRenderedPageBreak/>
        <w:t>สะท้อนข้อคิดจากการสัมภาษณ์</w:t>
      </w:r>
    </w:p>
    <w:p w14:paraId="2E1CCDF6" w14:textId="38D8D72F" w:rsidR="009E7151" w:rsidRPr="00705F87" w:rsidRDefault="002A7B50" w:rsidP="00705F87">
      <w:pPr>
        <w:spacing w:after="0" w:line="240" w:lineRule="auto"/>
        <w:jc w:val="center"/>
        <w:rPr>
          <w:rFonts w:ascii="TH SarabunPSK" w:hAnsi="TH SarabunPSK" w:cs="TH SarabunPSK"/>
          <w:b/>
          <w:bCs/>
          <w:sz w:val="32"/>
          <w:szCs w:val="32"/>
        </w:rPr>
      </w:pPr>
      <w:r w:rsidRPr="00705F87">
        <w:rPr>
          <w:rFonts w:ascii="TH SarabunPSK" w:hAnsi="TH SarabunPSK" w:cs="TH SarabunPSK"/>
          <w:b/>
          <w:bCs/>
          <w:sz w:val="32"/>
          <w:szCs w:val="32"/>
          <w:cs/>
          <w:lang w:val="th-TH"/>
        </w:rPr>
        <w:t>หลักสูตรปรัชญาดุษฎีบัณฑิต สาขาวิชาพัฒนาการท่องเที่ยว</w:t>
      </w:r>
    </w:p>
    <w:p w14:paraId="71C4006F" w14:textId="77777777" w:rsidR="002A7B50" w:rsidRPr="00705F87" w:rsidRDefault="002A7B50" w:rsidP="00705F87">
      <w:pPr>
        <w:spacing w:after="0" w:line="240" w:lineRule="auto"/>
        <w:rPr>
          <w:rFonts w:ascii="TH SarabunPSK" w:hAnsi="TH SarabunPSK" w:cs="TH SarabunPSK"/>
          <w:sz w:val="32"/>
          <w:szCs w:val="32"/>
        </w:rPr>
      </w:pPr>
    </w:p>
    <w:p w14:paraId="55E2D758" w14:textId="2A10975A" w:rsidR="00292AC1" w:rsidRPr="00705F87" w:rsidRDefault="00A21485" w:rsidP="00705F87">
      <w:pPr>
        <w:spacing w:after="0" w:line="240" w:lineRule="auto"/>
        <w:rPr>
          <w:rFonts w:ascii="TH SarabunPSK" w:hAnsi="TH SarabunPSK" w:cs="TH SarabunPSK"/>
          <w:b/>
          <w:bCs/>
          <w:sz w:val="32"/>
          <w:szCs w:val="32"/>
        </w:rPr>
      </w:pPr>
      <w:r w:rsidRPr="00705F87">
        <w:rPr>
          <w:rFonts w:ascii="TH SarabunPSK" w:hAnsi="TH SarabunPSK" w:cs="TH SarabunPSK"/>
          <w:b/>
          <w:bCs/>
          <w:sz w:val="32"/>
          <w:szCs w:val="32"/>
          <w:cs/>
        </w:rPr>
        <w:t xml:space="preserve">1. </w:t>
      </w:r>
      <w:r w:rsidRPr="00705F87">
        <w:rPr>
          <w:rFonts w:ascii="TH SarabunPSK" w:hAnsi="TH SarabunPSK" w:cs="TH SarabunPSK"/>
          <w:b/>
          <w:bCs/>
          <w:sz w:val="32"/>
          <w:szCs w:val="32"/>
          <w:cs/>
          <w:lang w:val="th-TH"/>
        </w:rPr>
        <w:t>อาจารย์ผู้รับผิดชอบหลักสูตร</w:t>
      </w:r>
    </w:p>
    <w:p w14:paraId="6E531511" w14:textId="77777777" w:rsidR="007F32C3" w:rsidRPr="00705F87" w:rsidRDefault="007F32C3" w:rsidP="00705F87">
      <w:pPr>
        <w:spacing w:after="0" w:line="240" w:lineRule="auto"/>
        <w:ind w:left="360" w:firstLine="360"/>
        <w:rPr>
          <w:rFonts w:ascii="TH SarabunPSK" w:hAnsi="TH SarabunPSK" w:cs="TH SarabunPSK"/>
          <w:color w:val="auto"/>
          <w:sz w:val="32"/>
          <w:szCs w:val="32"/>
          <w:cs/>
          <w:lang w:val="th-TH"/>
        </w:rPr>
      </w:pPr>
      <w:r w:rsidRPr="00705F87">
        <w:rPr>
          <w:rFonts w:ascii="TH SarabunPSK" w:hAnsi="TH SarabunPSK" w:cs="TH SarabunPSK"/>
          <w:color w:val="auto"/>
          <w:sz w:val="32"/>
          <w:szCs w:val="32"/>
          <w:cs/>
          <w:lang w:val="th-TH"/>
        </w:rPr>
        <w:t>1.  อาจารย์ ดร.ยุทธการ ไวยอาภา</w:t>
      </w:r>
    </w:p>
    <w:p w14:paraId="045C32A1" w14:textId="77777777" w:rsidR="007F32C3" w:rsidRPr="00705F87" w:rsidRDefault="007F32C3" w:rsidP="00705F87">
      <w:pPr>
        <w:spacing w:after="0" w:line="240" w:lineRule="auto"/>
        <w:ind w:left="360" w:firstLine="360"/>
        <w:rPr>
          <w:rFonts w:ascii="TH SarabunPSK" w:hAnsi="TH SarabunPSK" w:cs="TH SarabunPSK"/>
          <w:color w:val="auto"/>
          <w:sz w:val="32"/>
          <w:szCs w:val="32"/>
          <w:cs/>
          <w:lang w:val="th-TH"/>
        </w:rPr>
      </w:pPr>
      <w:r w:rsidRPr="00705F87">
        <w:rPr>
          <w:rFonts w:ascii="TH SarabunPSK" w:hAnsi="TH SarabunPSK" w:cs="TH SarabunPSK"/>
          <w:color w:val="auto"/>
          <w:sz w:val="32"/>
          <w:szCs w:val="32"/>
          <w:cs/>
          <w:lang w:val="th-TH"/>
        </w:rPr>
        <w:t xml:space="preserve">2.  </w:t>
      </w:r>
      <w:r w:rsidRPr="00705F87">
        <w:rPr>
          <w:rFonts w:ascii="TH SarabunPSK" w:hAnsi="TH SarabunPSK" w:cs="TH SarabunPSK"/>
          <w:color w:val="auto"/>
          <w:sz w:val="32"/>
          <w:szCs w:val="32"/>
          <w:cs/>
        </w:rPr>
        <w:t>อาจารย์ ดร.กวินรัตน์ อัฐวงศ์ชยากร</w:t>
      </w:r>
    </w:p>
    <w:p w14:paraId="6FF3D1D0" w14:textId="4C376399" w:rsidR="00785C86" w:rsidRPr="00705F87" w:rsidRDefault="007F32C3" w:rsidP="00705F87">
      <w:pPr>
        <w:spacing w:after="0" w:line="240" w:lineRule="auto"/>
        <w:ind w:left="360" w:firstLine="360"/>
        <w:rPr>
          <w:rFonts w:ascii="TH SarabunPSK" w:hAnsi="TH SarabunPSK" w:cs="TH SarabunPSK"/>
          <w:color w:val="auto"/>
          <w:sz w:val="32"/>
          <w:szCs w:val="32"/>
          <w:cs/>
          <w:lang w:val="th-TH"/>
        </w:rPr>
      </w:pPr>
      <w:r w:rsidRPr="00705F87">
        <w:rPr>
          <w:rFonts w:ascii="TH SarabunPSK" w:hAnsi="TH SarabunPSK" w:cs="TH SarabunPSK"/>
          <w:color w:val="auto"/>
          <w:sz w:val="32"/>
          <w:szCs w:val="32"/>
          <w:cs/>
          <w:lang w:val="th-TH"/>
        </w:rPr>
        <w:t xml:space="preserve">3.  </w:t>
      </w:r>
      <w:r w:rsidRPr="00705F87">
        <w:rPr>
          <w:rFonts w:ascii="TH SarabunPSK" w:hAnsi="TH SarabunPSK" w:cs="TH SarabunPSK"/>
          <w:color w:val="auto"/>
          <w:sz w:val="32"/>
          <w:szCs w:val="32"/>
          <w:cs/>
        </w:rPr>
        <w:t>อาจารย์ ดร.กีรติ ตระการศิริวานิช</w:t>
      </w:r>
    </w:p>
    <w:p w14:paraId="4F042EF5" w14:textId="598B332E" w:rsidR="00292AC1" w:rsidRPr="00705F87" w:rsidRDefault="00A21485" w:rsidP="00705F87">
      <w:pPr>
        <w:spacing w:after="0" w:line="240" w:lineRule="auto"/>
        <w:rPr>
          <w:rFonts w:ascii="TH SarabunPSK" w:hAnsi="TH SarabunPSK" w:cs="TH SarabunPSK"/>
          <w:b/>
          <w:bCs/>
          <w:color w:val="000000" w:themeColor="text1"/>
          <w:sz w:val="32"/>
          <w:szCs w:val="32"/>
          <w:cs/>
        </w:rPr>
      </w:pPr>
      <w:r w:rsidRPr="00705F87">
        <w:rPr>
          <w:rFonts w:ascii="TH SarabunPSK" w:hAnsi="TH SarabunPSK" w:cs="TH SarabunPSK"/>
          <w:b/>
          <w:bCs/>
          <w:sz w:val="32"/>
          <w:szCs w:val="32"/>
          <w:cs/>
          <w:lang w:val="th-TH"/>
        </w:rPr>
        <w:t>สรุปผลการสัมภาษณ์อาจารย์ผู้รับผิดชอบหลักสูตร</w:t>
      </w:r>
    </w:p>
    <w:p w14:paraId="3B06BB8B" w14:textId="77777777" w:rsidR="007922E8" w:rsidRPr="00705F87" w:rsidRDefault="007922E8" w:rsidP="00705F87">
      <w:pPr>
        <w:tabs>
          <w:tab w:val="left" w:pos="1080"/>
        </w:tabs>
        <w:spacing w:after="0" w:line="240" w:lineRule="auto"/>
        <w:ind w:firstLine="720"/>
        <w:jc w:val="thaiDistribute"/>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1</w:t>
      </w:r>
      <w:r w:rsidRPr="00705F87">
        <w:rPr>
          <w:rFonts w:ascii="TH SarabunPSK" w:hAnsi="TH SarabunPSK" w:cs="TH SarabunPSK"/>
          <w:color w:val="000000" w:themeColor="text1"/>
          <w:sz w:val="32"/>
          <w:szCs w:val="32"/>
          <w:cs/>
        </w:rPr>
        <w:t xml:space="preserve">. </w:t>
      </w:r>
      <w:r w:rsidRPr="00705F87">
        <w:rPr>
          <w:rFonts w:ascii="TH SarabunPSK" w:hAnsi="TH SarabunPSK" w:cs="TH SarabunPSK"/>
          <w:color w:val="000000" w:themeColor="text1"/>
          <w:sz w:val="32"/>
          <w:szCs w:val="32"/>
        </w:rPr>
        <w:tab/>
      </w:r>
      <w:r w:rsidRPr="00705F87">
        <w:rPr>
          <w:rFonts w:ascii="TH SarabunPSK" w:hAnsi="TH SarabunPSK" w:cs="TH SarabunPSK"/>
          <w:color w:val="000000" w:themeColor="text1"/>
          <w:sz w:val="32"/>
          <w:szCs w:val="32"/>
          <w:cs/>
        </w:rPr>
        <w:t xml:space="preserve">หลักสูตรมีการนำข้อมูลจากมาตรฐานวิชาชีพที่เกี่ยวข้อง และนำข้อมูลจากผู้มีส่วนได้เสีย โดยเลือกจากผู้ประกอบการที่ส่งนักศึกษาไปฝึกสหกิจศึกษา หน่วยงานที่ทำงานวิจัยและบริการวิชาการร่วมกัน ผู้เรียน และศิษย์เก่า โดยใช้แบบสอบถามทั้ง </w:t>
      </w:r>
      <w:r w:rsidRPr="00705F87">
        <w:rPr>
          <w:rFonts w:ascii="TH SarabunPSK" w:hAnsi="TH SarabunPSK" w:cs="TH SarabunPSK"/>
          <w:color w:val="000000" w:themeColor="text1"/>
          <w:sz w:val="32"/>
          <w:szCs w:val="32"/>
        </w:rPr>
        <w:t>Online</w:t>
      </w:r>
      <w:r w:rsidRPr="00705F87">
        <w:rPr>
          <w:rFonts w:ascii="TH SarabunPSK" w:hAnsi="TH SarabunPSK" w:cs="TH SarabunPSK"/>
          <w:color w:val="000000" w:themeColor="text1"/>
          <w:sz w:val="32"/>
          <w:szCs w:val="32"/>
          <w:cs/>
        </w:rPr>
        <w:t xml:space="preserve"> และ</w:t>
      </w:r>
      <w:r w:rsidRPr="00705F87">
        <w:rPr>
          <w:rFonts w:ascii="TH SarabunPSK" w:hAnsi="TH SarabunPSK" w:cs="TH SarabunPSK"/>
          <w:color w:val="000000" w:themeColor="text1"/>
          <w:sz w:val="32"/>
          <w:szCs w:val="32"/>
        </w:rPr>
        <w:t xml:space="preserve"> Onsite</w:t>
      </w:r>
      <w:r w:rsidRPr="00705F87">
        <w:rPr>
          <w:rFonts w:ascii="TH SarabunPSK" w:hAnsi="TH SarabunPSK" w:cs="TH SarabunPSK"/>
          <w:color w:val="000000" w:themeColor="text1"/>
          <w:sz w:val="32"/>
          <w:szCs w:val="32"/>
          <w:cs/>
        </w:rPr>
        <w:t xml:space="preserve"> เพื่อมากำหนด</w:t>
      </w:r>
      <w:r w:rsidRPr="00705F87">
        <w:rPr>
          <w:rFonts w:ascii="TH SarabunPSK" w:hAnsi="TH SarabunPSK" w:cs="TH SarabunPSK"/>
          <w:color w:val="000000" w:themeColor="text1"/>
          <w:sz w:val="32"/>
          <w:szCs w:val="32"/>
        </w:rPr>
        <w:t xml:space="preserve"> PLOs</w:t>
      </w:r>
      <w:r w:rsidRPr="00705F87">
        <w:rPr>
          <w:rFonts w:ascii="TH SarabunPSK" w:hAnsi="TH SarabunPSK" w:cs="TH SarabunPSK"/>
          <w:color w:val="000000" w:themeColor="text1"/>
          <w:sz w:val="32"/>
          <w:szCs w:val="32"/>
          <w:cs/>
        </w:rPr>
        <w:t xml:space="preserve"> ของหลักสูตร</w:t>
      </w:r>
    </w:p>
    <w:p w14:paraId="0C558ECD" w14:textId="77777777" w:rsidR="007922E8" w:rsidRPr="00705F87" w:rsidRDefault="007922E8" w:rsidP="00705F87">
      <w:pPr>
        <w:tabs>
          <w:tab w:val="left" w:pos="1080"/>
        </w:tabs>
        <w:spacing w:after="0" w:line="240" w:lineRule="auto"/>
        <w:ind w:firstLine="720"/>
        <w:jc w:val="thaiDistribute"/>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2.</w:t>
      </w:r>
      <w:r w:rsidRPr="00705F87">
        <w:rPr>
          <w:rFonts w:ascii="TH SarabunPSK" w:hAnsi="TH SarabunPSK" w:cs="TH SarabunPSK"/>
          <w:color w:val="000000" w:themeColor="text1"/>
          <w:sz w:val="32"/>
          <w:szCs w:val="32"/>
          <w:cs/>
        </w:rPr>
        <w:tab/>
        <w:t>หลักสูตรมีการสื่อสาร</w:t>
      </w:r>
      <w:r w:rsidRPr="00705F87">
        <w:rPr>
          <w:rFonts w:ascii="TH SarabunPSK" w:hAnsi="TH SarabunPSK" w:cs="TH SarabunPSK"/>
          <w:color w:val="000000" w:themeColor="text1"/>
          <w:sz w:val="32"/>
          <w:szCs w:val="32"/>
        </w:rPr>
        <w:t xml:space="preserve"> PLOs</w:t>
      </w:r>
      <w:r w:rsidRPr="00705F87">
        <w:rPr>
          <w:rFonts w:ascii="TH SarabunPSK" w:hAnsi="TH SarabunPSK" w:cs="TH SarabunPSK"/>
          <w:color w:val="000000" w:themeColor="text1"/>
          <w:sz w:val="32"/>
          <w:szCs w:val="32"/>
          <w:cs/>
        </w:rPr>
        <w:t xml:space="preserve"> ของหลักสูตรไปยังผู้ใช้บัณฑิตด้วยเอกสาร และผ่านการฝึกสหกิจศึกษา และสื่อสารกับนักศึกษาด้วยวาจา</w:t>
      </w:r>
    </w:p>
    <w:p w14:paraId="49541701" w14:textId="77777777" w:rsidR="007922E8" w:rsidRPr="00705F87" w:rsidRDefault="007922E8" w:rsidP="00705F87">
      <w:pPr>
        <w:tabs>
          <w:tab w:val="left" w:pos="1080"/>
        </w:tabs>
        <w:spacing w:after="0" w:line="240" w:lineRule="auto"/>
        <w:ind w:firstLine="720"/>
        <w:jc w:val="thaiDistribute"/>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3.</w:t>
      </w:r>
      <w:r w:rsidRPr="00705F87">
        <w:rPr>
          <w:rFonts w:ascii="TH SarabunPSK" w:hAnsi="TH SarabunPSK" w:cs="TH SarabunPSK"/>
          <w:color w:val="000000" w:themeColor="text1"/>
          <w:sz w:val="32"/>
          <w:szCs w:val="32"/>
          <w:cs/>
        </w:rPr>
        <w:tab/>
        <w:t>หลักสูตรมีห้อง</w:t>
      </w:r>
      <w:r w:rsidRPr="00705F87">
        <w:rPr>
          <w:rFonts w:ascii="TH SarabunPSK" w:hAnsi="TH SarabunPSK" w:cs="TH SarabunPSK"/>
          <w:color w:val="000000" w:themeColor="text1"/>
          <w:sz w:val="32"/>
          <w:szCs w:val="32"/>
        </w:rPr>
        <w:t xml:space="preserve"> Common Room</w:t>
      </w:r>
      <w:r w:rsidRPr="00705F87">
        <w:rPr>
          <w:rFonts w:ascii="TH SarabunPSK" w:hAnsi="TH SarabunPSK" w:cs="TH SarabunPSK"/>
          <w:color w:val="000000" w:themeColor="text1"/>
          <w:sz w:val="32"/>
          <w:szCs w:val="32"/>
          <w:cs/>
        </w:rPr>
        <w:t xml:space="preserve"> เพื่อให้บริการแก่นักศึกษา</w:t>
      </w:r>
    </w:p>
    <w:p w14:paraId="3A03549C" w14:textId="77777777" w:rsidR="007922E8" w:rsidRPr="00705F87" w:rsidRDefault="007922E8" w:rsidP="00705F87">
      <w:pPr>
        <w:tabs>
          <w:tab w:val="left" w:pos="1080"/>
        </w:tabs>
        <w:spacing w:after="0" w:line="240" w:lineRule="auto"/>
        <w:ind w:firstLine="720"/>
        <w:jc w:val="thaiDistribute"/>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4.</w:t>
      </w:r>
      <w:r w:rsidRPr="00705F87">
        <w:rPr>
          <w:rFonts w:ascii="TH SarabunPSK" w:hAnsi="TH SarabunPSK" w:cs="TH SarabunPSK"/>
          <w:color w:val="000000" w:themeColor="text1"/>
          <w:sz w:val="32"/>
          <w:szCs w:val="32"/>
          <w:cs/>
        </w:rPr>
        <w:tab/>
        <w:t>หลักสูตรมีการติดตามความก้าวหน้าของนักศึกษาผ่านรายวิชาสัมมนาและอาจารย์ที่ปรึกษา</w:t>
      </w:r>
    </w:p>
    <w:p w14:paraId="2CD1B6F2" w14:textId="77777777" w:rsidR="007922E8" w:rsidRPr="00705F87" w:rsidRDefault="007922E8" w:rsidP="00705F87">
      <w:pPr>
        <w:tabs>
          <w:tab w:val="left" w:pos="1080"/>
        </w:tabs>
        <w:spacing w:after="0" w:line="240" w:lineRule="auto"/>
        <w:ind w:firstLine="720"/>
        <w:jc w:val="thaiDistribute"/>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5. </w:t>
      </w:r>
      <w:r w:rsidRPr="00705F87">
        <w:rPr>
          <w:rFonts w:ascii="TH SarabunPSK" w:hAnsi="TH SarabunPSK" w:cs="TH SarabunPSK"/>
          <w:color w:val="000000" w:themeColor="text1"/>
          <w:sz w:val="32"/>
          <w:szCs w:val="32"/>
          <w:cs/>
        </w:rPr>
        <w:tab/>
        <w:t>หลักสูตรมีการคัดเลือกและประเมินความพร้อมของผู้สมัครเข้าศึกษาโดยการสอบข้อเขียนและผู้สมัครต้องมีโครงร่างเพื่อประกอบการสัมภาษณ์ เพื่อให้ได้ผู้เรียนที่ตองสนองความต้องการของหลักสูตรอย่างแท้จริง</w:t>
      </w:r>
    </w:p>
    <w:p w14:paraId="04642654" w14:textId="77777777" w:rsidR="007922E8" w:rsidRPr="00705F87" w:rsidRDefault="007922E8" w:rsidP="00705F87">
      <w:pPr>
        <w:tabs>
          <w:tab w:val="left" w:pos="1080"/>
        </w:tabs>
        <w:spacing w:after="0" w:line="240" w:lineRule="auto"/>
        <w:ind w:firstLine="720"/>
        <w:jc w:val="thaiDistribute"/>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6.</w:t>
      </w:r>
      <w:r w:rsidRPr="00705F87">
        <w:rPr>
          <w:rFonts w:ascii="TH SarabunPSK" w:hAnsi="TH SarabunPSK" w:cs="TH SarabunPSK"/>
          <w:color w:val="000000" w:themeColor="text1"/>
          <w:sz w:val="32"/>
          <w:szCs w:val="32"/>
          <w:cs/>
        </w:rPr>
        <w:tab/>
        <w:t>หลักสูตรกำหนดให้ผู้สอนเป็นผู้กำหนด</w:t>
      </w:r>
      <w:r w:rsidRPr="00705F87">
        <w:rPr>
          <w:rFonts w:ascii="TH SarabunPSK" w:hAnsi="TH SarabunPSK" w:cs="TH SarabunPSK"/>
          <w:color w:val="000000" w:themeColor="text1"/>
          <w:sz w:val="32"/>
          <w:szCs w:val="32"/>
        </w:rPr>
        <w:t xml:space="preserve"> COLs</w:t>
      </w:r>
      <w:r w:rsidRPr="00705F87">
        <w:rPr>
          <w:rFonts w:ascii="TH SarabunPSK" w:hAnsi="TH SarabunPSK" w:cs="TH SarabunPSK"/>
          <w:color w:val="000000" w:themeColor="text1"/>
          <w:sz w:val="32"/>
          <w:szCs w:val="32"/>
          <w:cs/>
        </w:rPr>
        <w:t xml:space="preserve"> ของรายวิชาที่ตอบสนอง</w:t>
      </w:r>
      <w:r w:rsidRPr="00705F87">
        <w:rPr>
          <w:rFonts w:ascii="TH SarabunPSK" w:hAnsi="TH SarabunPSK" w:cs="TH SarabunPSK"/>
          <w:color w:val="000000" w:themeColor="text1"/>
          <w:sz w:val="32"/>
          <w:szCs w:val="32"/>
        </w:rPr>
        <w:t xml:space="preserve"> PLOs</w:t>
      </w:r>
      <w:r w:rsidRPr="00705F87">
        <w:rPr>
          <w:rFonts w:ascii="TH SarabunPSK" w:hAnsi="TH SarabunPSK" w:cs="TH SarabunPSK"/>
          <w:color w:val="000000" w:themeColor="text1"/>
          <w:sz w:val="32"/>
          <w:szCs w:val="32"/>
          <w:cs/>
        </w:rPr>
        <w:t xml:space="preserve"> ของหลักสูตร</w:t>
      </w:r>
    </w:p>
    <w:p w14:paraId="111F11C7" w14:textId="77777777" w:rsidR="007922E8" w:rsidRPr="00705F87" w:rsidRDefault="007922E8" w:rsidP="00705F87">
      <w:pPr>
        <w:tabs>
          <w:tab w:val="left" w:pos="1080"/>
        </w:tabs>
        <w:spacing w:after="0" w:line="240" w:lineRule="auto"/>
        <w:ind w:firstLine="720"/>
        <w:jc w:val="thaiDistribute"/>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7.</w:t>
      </w:r>
      <w:r w:rsidRPr="00705F87">
        <w:rPr>
          <w:rFonts w:ascii="TH SarabunPSK" w:hAnsi="TH SarabunPSK" w:cs="TH SarabunPSK"/>
          <w:color w:val="000000" w:themeColor="text1"/>
          <w:sz w:val="32"/>
          <w:szCs w:val="32"/>
          <w:cs/>
        </w:rPr>
        <w:tab/>
        <w:t>รายวิชาในหลักสูตรปรับปรุง พ.ศ. 2565 เกิดจากรายวิชาเดิมในหลักสูตรที่ตอบสนอง</w:t>
      </w:r>
      <w:r w:rsidRPr="00705F87">
        <w:rPr>
          <w:rFonts w:ascii="TH SarabunPSK" w:hAnsi="TH SarabunPSK" w:cs="TH SarabunPSK"/>
          <w:color w:val="000000" w:themeColor="text1"/>
          <w:sz w:val="32"/>
          <w:szCs w:val="32"/>
        </w:rPr>
        <w:t xml:space="preserve"> PLOs</w:t>
      </w:r>
      <w:r w:rsidRPr="00705F87">
        <w:rPr>
          <w:rFonts w:ascii="TH SarabunPSK" w:hAnsi="TH SarabunPSK" w:cs="TH SarabunPSK"/>
          <w:color w:val="000000" w:themeColor="text1"/>
          <w:sz w:val="32"/>
          <w:szCs w:val="32"/>
          <w:cs/>
        </w:rPr>
        <w:t xml:space="preserve"> และรายวิชาที่กำหนดใหม่ที่ตอบโจทย์พลวัต</w:t>
      </w:r>
    </w:p>
    <w:p w14:paraId="6FF9A7AD" w14:textId="77777777" w:rsidR="007922E8" w:rsidRPr="00705F87" w:rsidRDefault="007922E8" w:rsidP="00705F87">
      <w:pPr>
        <w:tabs>
          <w:tab w:val="left" w:pos="1080"/>
        </w:tabs>
        <w:spacing w:after="0" w:line="240" w:lineRule="auto"/>
        <w:ind w:firstLine="720"/>
        <w:jc w:val="thaiDistribute"/>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8.</w:t>
      </w:r>
      <w:r w:rsidRPr="00705F87">
        <w:rPr>
          <w:rFonts w:ascii="TH SarabunPSK" w:hAnsi="TH SarabunPSK" w:cs="TH SarabunPSK"/>
          <w:color w:val="000000" w:themeColor="text1"/>
          <w:sz w:val="32"/>
          <w:szCs w:val="32"/>
          <w:cs/>
        </w:rPr>
        <w:tab/>
        <w:t>หลักสูตรยังไม่มีการกำกับผลลัพธ์การเรียนรู้ระดับรายวิชาที่เปิดสอนในแต่ละภาคการศึกษา เพื่อประเมินเกณฑ์การวัดผลผู้เรียนอย่างเป็นรูปธรรมและยังไม่มีการกำหนด</w:t>
      </w:r>
      <w:r w:rsidRPr="00705F87">
        <w:rPr>
          <w:rFonts w:ascii="TH SarabunPSK" w:hAnsi="TH SarabunPSK" w:cs="TH SarabunPSK"/>
          <w:color w:val="000000" w:themeColor="text1"/>
          <w:sz w:val="32"/>
          <w:szCs w:val="32"/>
        </w:rPr>
        <w:t xml:space="preserve"> rubric</w:t>
      </w:r>
      <w:r w:rsidRPr="00705F87">
        <w:rPr>
          <w:rFonts w:ascii="TH SarabunPSK" w:hAnsi="TH SarabunPSK" w:cs="TH SarabunPSK"/>
          <w:color w:val="000000" w:themeColor="text1"/>
          <w:sz w:val="32"/>
          <w:szCs w:val="32"/>
          <w:cs/>
        </w:rPr>
        <w:t xml:space="preserve"> ในรายวิชาอย่างชัดเจน</w:t>
      </w:r>
    </w:p>
    <w:p w14:paraId="57A29461" w14:textId="77777777" w:rsidR="007922E8" w:rsidRPr="00705F87" w:rsidRDefault="007922E8" w:rsidP="00705F87">
      <w:pPr>
        <w:tabs>
          <w:tab w:val="left" w:pos="1080"/>
        </w:tabs>
        <w:spacing w:after="0" w:line="240" w:lineRule="auto"/>
        <w:ind w:firstLine="720"/>
        <w:jc w:val="thaiDistribute"/>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rPr>
        <w:t>9</w:t>
      </w:r>
      <w:r w:rsidRPr="00705F87">
        <w:rPr>
          <w:rFonts w:ascii="TH SarabunPSK" w:hAnsi="TH SarabunPSK" w:cs="TH SarabunPSK"/>
          <w:color w:val="000000" w:themeColor="text1"/>
          <w:sz w:val="32"/>
          <w:szCs w:val="32"/>
          <w:cs/>
        </w:rPr>
        <w:t>.</w:t>
      </w:r>
      <w:r w:rsidRPr="00705F87">
        <w:rPr>
          <w:rFonts w:ascii="TH SarabunPSK" w:hAnsi="TH SarabunPSK" w:cs="TH SarabunPSK"/>
          <w:color w:val="000000" w:themeColor="text1"/>
          <w:sz w:val="32"/>
          <w:szCs w:val="32"/>
        </w:rPr>
        <w:tab/>
      </w:r>
      <w:r w:rsidRPr="00705F87">
        <w:rPr>
          <w:rFonts w:ascii="TH SarabunPSK" w:hAnsi="TH SarabunPSK" w:cs="TH SarabunPSK"/>
          <w:color w:val="000000" w:themeColor="text1"/>
          <w:sz w:val="32"/>
          <w:szCs w:val="32"/>
          <w:cs/>
        </w:rPr>
        <w:t xml:space="preserve"> หลักสูตรมีการวางแผนอัตรากำลัง และวางแผนการทดแทนกรณีอาจารย์ผู้รับผิดชอบหลักสูตรเกษียณอายุราชการ</w:t>
      </w:r>
    </w:p>
    <w:p w14:paraId="132322E2" w14:textId="77777777" w:rsidR="007922E8" w:rsidRPr="00705F87" w:rsidRDefault="007922E8" w:rsidP="00705F87">
      <w:pPr>
        <w:tabs>
          <w:tab w:val="left" w:pos="1080"/>
        </w:tabs>
        <w:spacing w:after="0" w:line="240" w:lineRule="auto"/>
        <w:ind w:firstLine="720"/>
        <w:jc w:val="thaiDistribute"/>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10.</w:t>
      </w:r>
      <w:r w:rsidRPr="00705F87">
        <w:rPr>
          <w:rFonts w:ascii="TH SarabunPSK" w:hAnsi="TH SarabunPSK" w:cs="TH SarabunPSK"/>
          <w:color w:val="000000" w:themeColor="text1"/>
          <w:sz w:val="32"/>
          <w:szCs w:val="32"/>
          <w:cs/>
        </w:rPr>
        <w:tab/>
        <w:t>หลักสูตรมีการกำหนดสมรรถนะของบุคลากรสายสนับสนุน และมีการประเมินสมรรถนะของบุคลากรสายสนับสนุนเพื่อพิจารณาความดีความชอบ</w:t>
      </w:r>
    </w:p>
    <w:p w14:paraId="45FE032E" w14:textId="77777777" w:rsidR="007922E8" w:rsidRPr="00705F87" w:rsidRDefault="007922E8" w:rsidP="00705F87">
      <w:pPr>
        <w:tabs>
          <w:tab w:val="left" w:pos="1080"/>
        </w:tabs>
        <w:spacing w:after="0" w:line="240" w:lineRule="auto"/>
        <w:ind w:firstLine="720"/>
        <w:jc w:val="thaiDistribute"/>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11.</w:t>
      </w:r>
      <w:r w:rsidRPr="00705F87">
        <w:rPr>
          <w:rFonts w:ascii="TH SarabunPSK" w:hAnsi="TH SarabunPSK" w:cs="TH SarabunPSK"/>
          <w:color w:val="000000" w:themeColor="text1"/>
          <w:sz w:val="32"/>
          <w:szCs w:val="32"/>
          <w:cs/>
        </w:rPr>
        <w:tab/>
      </w:r>
      <w:r w:rsidRPr="00705F87">
        <w:rPr>
          <w:rFonts w:ascii="TH SarabunPSK" w:hAnsi="TH SarabunPSK" w:cs="TH SarabunPSK"/>
          <w:color w:val="000000" w:themeColor="text1"/>
          <w:spacing w:val="-4"/>
          <w:sz w:val="32"/>
          <w:szCs w:val="32"/>
          <w:cs/>
        </w:rPr>
        <w:t>หลักสูตรมีการแจ้งสิทธิประโยชน์ให้แก่บุคลากรรับทราบในที่ประชุมคณะกรรมการชุดต่าง ๆ</w:t>
      </w:r>
      <w:r w:rsidRPr="00705F87">
        <w:rPr>
          <w:rFonts w:ascii="TH SarabunPSK" w:hAnsi="TH SarabunPSK" w:cs="TH SarabunPSK"/>
          <w:color w:val="000000" w:themeColor="text1"/>
          <w:sz w:val="32"/>
          <w:szCs w:val="32"/>
          <w:cs/>
        </w:rPr>
        <w:t xml:space="preserve"> ของคณะ ตลอดจนมีการยกย่อง เชิดชู แสดงความยินดีบุคลากรผ่านเว็บไซต์ของคณะ</w:t>
      </w:r>
    </w:p>
    <w:p w14:paraId="3CCCD5B3" w14:textId="77777777" w:rsidR="007922E8" w:rsidRPr="00705F87" w:rsidRDefault="007922E8" w:rsidP="00705F87">
      <w:pPr>
        <w:tabs>
          <w:tab w:val="left" w:pos="1080"/>
        </w:tabs>
        <w:spacing w:after="0" w:line="240" w:lineRule="auto"/>
        <w:ind w:firstLine="720"/>
        <w:jc w:val="thaiDistribute"/>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12.</w:t>
      </w:r>
      <w:r w:rsidRPr="00705F87">
        <w:rPr>
          <w:rFonts w:ascii="TH SarabunPSK" w:hAnsi="TH SarabunPSK" w:cs="TH SarabunPSK"/>
          <w:color w:val="000000" w:themeColor="text1"/>
          <w:sz w:val="32"/>
          <w:szCs w:val="32"/>
          <w:cs/>
        </w:rPr>
        <w:tab/>
        <w:t>หลักสูตรมีการใช้</w:t>
      </w:r>
      <w:r w:rsidRPr="00705F87">
        <w:rPr>
          <w:rFonts w:ascii="TH SarabunPSK" w:hAnsi="TH SarabunPSK" w:cs="TH SarabunPSK"/>
          <w:color w:val="000000" w:themeColor="text1"/>
          <w:sz w:val="32"/>
          <w:szCs w:val="32"/>
        </w:rPr>
        <w:t xml:space="preserve"> Social Lab</w:t>
      </w:r>
      <w:r w:rsidRPr="00705F87">
        <w:rPr>
          <w:rFonts w:ascii="TH SarabunPSK" w:hAnsi="TH SarabunPSK" w:cs="TH SarabunPSK"/>
          <w:color w:val="000000" w:themeColor="text1"/>
          <w:sz w:val="32"/>
          <w:szCs w:val="32"/>
          <w:cs/>
        </w:rPr>
        <w:t xml:space="preserve"> เพื่อบริการให้แก่นักศึกษาแต่ยังไม่มีการประเมินความพึงพอใจอย่างเป็นลายลักษณ์อักษร แต่จะประเมินจากพัฒนาการในการทำงานของนักศึกษา</w:t>
      </w:r>
    </w:p>
    <w:p w14:paraId="192F13A3" w14:textId="77777777" w:rsidR="007922E8" w:rsidRPr="00705F87" w:rsidRDefault="007922E8" w:rsidP="00705F87">
      <w:pPr>
        <w:tabs>
          <w:tab w:val="left" w:pos="1080"/>
        </w:tabs>
        <w:spacing w:after="0" w:line="240" w:lineRule="auto"/>
        <w:ind w:firstLine="720"/>
        <w:jc w:val="thaiDistribute"/>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lastRenderedPageBreak/>
        <w:t>13.</w:t>
      </w:r>
      <w:r w:rsidRPr="00705F87">
        <w:rPr>
          <w:rFonts w:ascii="TH SarabunPSK" w:hAnsi="TH SarabunPSK" w:cs="TH SarabunPSK"/>
          <w:color w:val="000000" w:themeColor="text1"/>
          <w:sz w:val="32"/>
          <w:szCs w:val="32"/>
          <w:cs/>
        </w:rPr>
        <w:tab/>
        <w:t>หลักสูตรมีการประเมินความพึงพอใจจากผู้ใช้บัณฑิตจากการพูดคุยทั้งเป็นทางการและไม่เป็นทางการ</w:t>
      </w:r>
    </w:p>
    <w:p w14:paraId="3E11255D" w14:textId="77777777" w:rsidR="007922E8" w:rsidRPr="00705F87" w:rsidRDefault="007922E8" w:rsidP="00705F87">
      <w:pPr>
        <w:tabs>
          <w:tab w:val="left" w:pos="1080"/>
        </w:tabs>
        <w:spacing w:after="0" w:line="240" w:lineRule="auto"/>
        <w:ind w:firstLine="720"/>
        <w:jc w:val="thaiDistribute"/>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14.</w:t>
      </w:r>
      <w:r w:rsidRPr="00705F87">
        <w:rPr>
          <w:rFonts w:ascii="TH SarabunPSK" w:hAnsi="TH SarabunPSK" w:cs="TH SarabunPSK"/>
          <w:color w:val="000000" w:themeColor="text1"/>
          <w:sz w:val="32"/>
          <w:szCs w:val="32"/>
          <w:cs/>
        </w:rPr>
        <w:tab/>
        <w:t>หลักสูตรมีการเก็บข้อมูลความพึงพอใจของบัณฑิตและภาวะการมีงานทำของหลักสูตรเองจากบัณฑิตที่มารับพระราชทานปริญญาบัตร</w:t>
      </w:r>
    </w:p>
    <w:p w14:paraId="32D32FC3" w14:textId="77777777" w:rsidR="007922E8" w:rsidRPr="00705F87" w:rsidRDefault="007922E8" w:rsidP="00705F87">
      <w:pPr>
        <w:tabs>
          <w:tab w:val="left" w:pos="1080"/>
        </w:tabs>
        <w:spacing w:after="0" w:line="240" w:lineRule="auto"/>
        <w:ind w:firstLine="720"/>
        <w:jc w:val="thaiDistribute"/>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15.</w:t>
      </w:r>
      <w:r w:rsidRPr="00705F87">
        <w:rPr>
          <w:rFonts w:ascii="TH SarabunPSK" w:hAnsi="TH SarabunPSK" w:cs="TH SarabunPSK"/>
          <w:color w:val="000000" w:themeColor="text1"/>
          <w:sz w:val="32"/>
          <w:szCs w:val="32"/>
          <w:cs/>
        </w:rPr>
        <w:tab/>
        <w:t>หลักสูตรมีช่องทางการอุทธรณ์ผ่านบุคลากรสายสนับสนุนของหลักสูตร</w:t>
      </w:r>
    </w:p>
    <w:p w14:paraId="6ADC108C" w14:textId="77777777" w:rsidR="007922E8" w:rsidRPr="00705F87" w:rsidRDefault="007922E8" w:rsidP="00705F87">
      <w:pPr>
        <w:tabs>
          <w:tab w:val="left" w:pos="1080"/>
        </w:tabs>
        <w:spacing w:after="0" w:line="240" w:lineRule="auto"/>
        <w:ind w:firstLine="720"/>
        <w:jc w:val="thaiDistribute"/>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16.</w:t>
      </w:r>
      <w:r w:rsidRPr="00705F87">
        <w:rPr>
          <w:rFonts w:ascii="TH SarabunPSK" w:hAnsi="TH SarabunPSK" w:cs="TH SarabunPSK"/>
          <w:color w:val="000000" w:themeColor="text1"/>
          <w:sz w:val="32"/>
          <w:szCs w:val="32"/>
          <w:cs/>
        </w:rPr>
        <w:tab/>
        <w:t>หลักสูตรมีการแจ้งแผนการเรียนผ่านกิจกรรมปฐมนิเทศนักศึกษาและแจ้งนักศึกษาก่อนเปิดเรียนในทุกภาคการศึกษา</w:t>
      </w:r>
    </w:p>
    <w:p w14:paraId="1773BA5B" w14:textId="77777777" w:rsidR="007922E8" w:rsidRPr="00705F87" w:rsidRDefault="007922E8" w:rsidP="00705F87">
      <w:pPr>
        <w:tabs>
          <w:tab w:val="left" w:pos="1080"/>
        </w:tabs>
        <w:spacing w:after="0" w:line="240" w:lineRule="auto"/>
        <w:ind w:firstLine="720"/>
        <w:jc w:val="thaiDistribute"/>
        <w:rPr>
          <w:rFonts w:ascii="TH SarabunPSK" w:hAnsi="TH SarabunPSK" w:cs="TH SarabunPSK"/>
          <w:color w:val="000000" w:themeColor="text1"/>
          <w:sz w:val="32"/>
          <w:szCs w:val="32"/>
          <w:cs/>
        </w:rPr>
      </w:pPr>
      <w:r w:rsidRPr="00705F87">
        <w:rPr>
          <w:rFonts w:ascii="TH SarabunPSK" w:hAnsi="TH SarabunPSK" w:cs="TH SarabunPSK"/>
          <w:color w:val="000000" w:themeColor="text1"/>
          <w:sz w:val="32"/>
          <w:szCs w:val="32"/>
          <w:cs/>
        </w:rPr>
        <w:t>17.</w:t>
      </w:r>
      <w:r w:rsidRPr="00705F87">
        <w:rPr>
          <w:rFonts w:ascii="TH SarabunPSK" w:hAnsi="TH SarabunPSK" w:cs="TH SarabunPSK"/>
          <w:color w:val="000000" w:themeColor="text1"/>
          <w:sz w:val="32"/>
          <w:szCs w:val="32"/>
          <w:cs/>
        </w:rPr>
        <w:tab/>
        <w:t>ระบบ</w:t>
      </w:r>
      <w:r w:rsidRPr="00705F87">
        <w:rPr>
          <w:rFonts w:ascii="TH SarabunPSK" w:hAnsi="TH SarabunPSK" w:cs="TH SarabunPSK"/>
          <w:color w:val="000000" w:themeColor="text1"/>
          <w:sz w:val="32"/>
          <w:szCs w:val="32"/>
        </w:rPr>
        <w:t xml:space="preserve"> Internet</w:t>
      </w:r>
      <w:r w:rsidRPr="00705F87">
        <w:rPr>
          <w:rFonts w:ascii="TH SarabunPSK" w:hAnsi="TH SarabunPSK" w:cs="TH SarabunPSK"/>
          <w:color w:val="000000" w:themeColor="text1"/>
          <w:sz w:val="32"/>
          <w:szCs w:val="32"/>
          <w:cs/>
        </w:rPr>
        <w:t xml:space="preserve"> ยังไม่ครอบคลุม และยังไม่มีความเสถียร</w:t>
      </w:r>
    </w:p>
    <w:p w14:paraId="15FDD83C" w14:textId="77777777" w:rsidR="00785C86" w:rsidRPr="00705F87" w:rsidRDefault="00785C86" w:rsidP="00705F87">
      <w:pPr>
        <w:spacing w:after="0" w:line="240" w:lineRule="auto"/>
        <w:rPr>
          <w:rFonts w:ascii="TH SarabunPSK" w:hAnsi="TH SarabunPSK" w:cs="TH SarabunPSK"/>
          <w:color w:val="000000" w:themeColor="text1"/>
          <w:sz w:val="32"/>
          <w:szCs w:val="32"/>
        </w:rPr>
      </w:pPr>
    </w:p>
    <w:p w14:paraId="46BB2640" w14:textId="294EC156" w:rsidR="00292AC1" w:rsidRPr="00705F87" w:rsidRDefault="00A21485" w:rsidP="00705F87">
      <w:pPr>
        <w:spacing w:after="0" w:line="240" w:lineRule="auto"/>
        <w:rPr>
          <w:rFonts w:ascii="TH SarabunPSK" w:hAnsi="TH SarabunPSK" w:cs="TH SarabunPSK"/>
          <w:b/>
          <w:bCs/>
          <w:sz w:val="32"/>
          <w:szCs w:val="32"/>
        </w:rPr>
      </w:pPr>
      <w:r w:rsidRPr="00705F87">
        <w:rPr>
          <w:rFonts w:ascii="TH SarabunPSK" w:hAnsi="TH SarabunPSK" w:cs="TH SarabunPSK"/>
          <w:b/>
          <w:bCs/>
          <w:sz w:val="32"/>
          <w:szCs w:val="32"/>
          <w:cs/>
        </w:rPr>
        <w:t xml:space="preserve">2. </w:t>
      </w:r>
      <w:r w:rsidRPr="00705F87">
        <w:rPr>
          <w:rFonts w:ascii="TH SarabunPSK" w:hAnsi="TH SarabunPSK" w:cs="TH SarabunPSK"/>
          <w:b/>
          <w:bCs/>
          <w:sz w:val="32"/>
          <w:szCs w:val="32"/>
          <w:cs/>
          <w:lang w:val="th-TH"/>
        </w:rPr>
        <w:t>ตัวแทน</w:t>
      </w:r>
      <w:r w:rsidR="007A03A6" w:rsidRPr="00705F87">
        <w:rPr>
          <w:rFonts w:ascii="TH SarabunPSK" w:hAnsi="TH SarabunPSK" w:cs="TH SarabunPSK"/>
          <w:b/>
          <w:bCs/>
          <w:sz w:val="32"/>
          <w:szCs w:val="32"/>
          <w:cs/>
          <w:lang w:val="th-TH"/>
        </w:rPr>
        <w:t>นักศึกษา</w:t>
      </w:r>
      <w:r w:rsidR="00622900" w:rsidRPr="00705F87">
        <w:rPr>
          <w:rFonts w:ascii="TH SarabunPSK" w:hAnsi="TH SarabunPSK" w:cs="TH SarabunPSK"/>
          <w:b/>
          <w:bCs/>
          <w:sz w:val="32"/>
          <w:szCs w:val="32"/>
          <w:cs/>
          <w:lang w:val="th-TH"/>
        </w:rPr>
        <w:t>ปัจจุบัน</w:t>
      </w:r>
    </w:p>
    <w:p w14:paraId="7F782EED" w14:textId="1C366ACB" w:rsidR="00785C86" w:rsidRPr="00705F87" w:rsidRDefault="007F32C3" w:rsidP="00705F87">
      <w:pPr>
        <w:spacing w:after="0" w:line="240" w:lineRule="auto"/>
        <w:rPr>
          <w:rFonts w:ascii="TH SarabunPSK" w:hAnsi="TH SarabunPSK" w:cs="TH SarabunPSK"/>
          <w:sz w:val="32"/>
          <w:szCs w:val="32"/>
          <w:cs/>
          <w:lang w:val="th-TH"/>
        </w:rPr>
      </w:pPr>
      <w:r w:rsidRPr="00705F87">
        <w:rPr>
          <w:rFonts w:ascii="TH SarabunPSK" w:hAnsi="TH SarabunPSK" w:cs="TH SarabunPSK"/>
          <w:sz w:val="32"/>
          <w:szCs w:val="32"/>
          <w:cs/>
          <w:lang w:val="th-TH"/>
        </w:rPr>
        <w:tab/>
        <w:t>1.  นางนันทวัน ชุติพงษ์วิเวท</w:t>
      </w:r>
      <w:r w:rsidRPr="00705F87">
        <w:rPr>
          <w:rFonts w:ascii="TH SarabunPSK" w:hAnsi="TH SarabunPSK" w:cs="TH SarabunPSK"/>
          <w:sz w:val="32"/>
          <w:szCs w:val="32"/>
          <w:cs/>
          <w:lang w:val="th-TH"/>
        </w:rPr>
        <w:tab/>
      </w:r>
      <w:r w:rsidRPr="00705F87">
        <w:rPr>
          <w:rFonts w:ascii="TH SarabunPSK" w:hAnsi="TH SarabunPSK" w:cs="TH SarabunPSK"/>
          <w:sz w:val="32"/>
          <w:szCs w:val="32"/>
          <w:cs/>
          <w:lang w:val="th-TH"/>
        </w:rPr>
        <w:tab/>
      </w:r>
      <w:r w:rsidRPr="00705F87">
        <w:rPr>
          <w:rFonts w:ascii="TH SarabunPSK" w:hAnsi="TH SarabunPSK" w:cs="TH SarabunPSK"/>
          <w:sz w:val="32"/>
          <w:szCs w:val="32"/>
          <w:cs/>
        </w:rPr>
        <w:t>6509501002</w:t>
      </w:r>
    </w:p>
    <w:p w14:paraId="6EABA68A" w14:textId="061D2DD6" w:rsidR="007F32C3" w:rsidRPr="00705F87" w:rsidRDefault="007F32C3" w:rsidP="00705F87">
      <w:pPr>
        <w:spacing w:after="0" w:line="240" w:lineRule="auto"/>
        <w:rPr>
          <w:rFonts w:ascii="TH SarabunPSK" w:hAnsi="TH SarabunPSK" w:cs="TH SarabunPSK"/>
          <w:sz w:val="32"/>
          <w:szCs w:val="32"/>
          <w:cs/>
          <w:lang w:val="th-TH"/>
        </w:rPr>
      </w:pPr>
      <w:r w:rsidRPr="00705F87">
        <w:rPr>
          <w:rFonts w:ascii="TH SarabunPSK" w:hAnsi="TH SarabunPSK" w:cs="TH SarabunPSK"/>
          <w:sz w:val="32"/>
          <w:szCs w:val="32"/>
          <w:cs/>
          <w:lang w:val="th-TH"/>
        </w:rPr>
        <w:tab/>
        <w:t>2.  นางสาวปิยวรรณ บุญเวียง</w:t>
      </w:r>
      <w:r w:rsidRPr="00705F87">
        <w:rPr>
          <w:rFonts w:ascii="TH SarabunPSK" w:hAnsi="TH SarabunPSK" w:cs="TH SarabunPSK"/>
          <w:sz w:val="32"/>
          <w:szCs w:val="32"/>
          <w:cs/>
          <w:lang w:val="th-TH"/>
        </w:rPr>
        <w:tab/>
      </w:r>
      <w:r w:rsidRPr="00705F87">
        <w:rPr>
          <w:rFonts w:ascii="TH SarabunPSK" w:hAnsi="TH SarabunPSK" w:cs="TH SarabunPSK"/>
          <w:sz w:val="32"/>
          <w:szCs w:val="32"/>
          <w:cs/>
          <w:lang w:val="th-TH"/>
        </w:rPr>
        <w:tab/>
        <w:t>6409501004</w:t>
      </w:r>
    </w:p>
    <w:p w14:paraId="115BAF22" w14:textId="465D2C45" w:rsidR="00292AC1" w:rsidRPr="00705F87" w:rsidRDefault="00A21485" w:rsidP="00705F87">
      <w:pPr>
        <w:spacing w:after="0" w:line="240" w:lineRule="auto"/>
        <w:rPr>
          <w:rFonts w:ascii="TH SarabunPSK" w:hAnsi="TH SarabunPSK" w:cs="TH SarabunPSK"/>
          <w:b/>
          <w:bCs/>
          <w:color w:val="000000" w:themeColor="text1"/>
          <w:sz w:val="32"/>
          <w:szCs w:val="32"/>
          <w:cs/>
        </w:rPr>
      </w:pPr>
      <w:r w:rsidRPr="00705F87">
        <w:rPr>
          <w:rFonts w:ascii="TH SarabunPSK" w:hAnsi="TH SarabunPSK" w:cs="TH SarabunPSK"/>
          <w:b/>
          <w:bCs/>
          <w:sz w:val="32"/>
          <w:szCs w:val="32"/>
          <w:cs/>
          <w:lang w:val="th-TH"/>
        </w:rPr>
        <w:t>สรุปผลการสัมภาษณ์</w:t>
      </w:r>
      <w:r w:rsidR="007A03A6" w:rsidRPr="00705F87">
        <w:rPr>
          <w:rFonts w:ascii="TH SarabunPSK" w:hAnsi="TH SarabunPSK" w:cs="TH SarabunPSK"/>
          <w:b/>
          <w:bCs/>
          <w:sz w:val="32"/>
          <w:szCs w:val="32"/>
          <w:cs/>
          <w:lang w:val="th-TH"/>
        </w:rPr>
        <w:t>นักศึกษา</w:t>
      </w:r>
    </w:p>
    <w:p w14:paraId="7DBF70F4" w14:textId="24F9FEEE" w:rsidR="00785C86" w:rsidRPr="00705F87" w:rsidRDefault="0056764C" w:rsidP="00705F87">
      <w:pPr>
        <w:tabs>
          <w:tab w:val="left" w:pos="1080"/>
        </w:tabs>
        <w:spacing w:after="0" w:line="240" w:lineRule="auto"/>
        <w:ind w:firstLine="720"/>
        <w:rPr>
          <w:rFonts w:ascii="TH SarabunPSK" w:hAnsi="TH SarabunPSK" w:cs="TH SarabunPSK"/>
          <w:sz w:val="32"/>
          <w:szCs w:val="32"/>
        </w:rPr>
      </w:pPr>
      <w:r w:rsidRPr="00705F87">
        <w:rPr>
          <w:rFonts w:ascii="TH SarabunPSK" w:hAnsi="TH SarabunPSK" w:cs="TH SarabunPSK"/>
          <w:sz w:val="32"/>
          <w:szCs w:val="32"/>
          <w:cs/>
        </w:rPr>
        <w:t>1.</w:t>
      </w:r>
      <w:r w:rsidRPr="00705F87">
        <w:rPr>
          <w:rFonts w:ascii="TH SarabunPSK" w:hAnsi="TH SarabunPSK" w:cs="TH SarabunPSK"/>
          <w:sz w:val="32"/>
          <w:szCs w:val="32"/>
          <w:cs/>
        </w:rPr>
        <w:tab/>
        <w:t>นักศึกษามีความคาดหวังว่าจะได้รับความรู้ใหม่ ๆ เพื่อนำไปประยุกต์ใช้ในการประกอบอาชีพ และเลือกเรียนในหลักสูตรเนื่องจากหลักสูตรเป็นไปตามความต้องการของนักศึกษา</w:t>
      </w:r>
    </w:p>
    <w:p w14:paraId="3530B5B6" w14:textId="336E3AB7" w:rsidR="0056764C" w:rsidRPr="00705F87" w:rsidRDefault="0056764C" w:rsidP="00705F87">
      <w:pPr>
        <w:tabs>
          <w:tab w:val="left" w:pos="1080"/>
        </w:tabs>
        <w:spacing w:after="0" w:line="240" w:lineRule="auto"/>
        <w:ind w:firstLine="720"/>
        <w:rPr>
          <w:rFonts w:ascii="TH SarabunPSK" w:hAnsi="TH SarabunPSK" w:cs="TH SarabunPSK"/>
          <w:sz w:val="32"/>
          <w:szCs w:val="32"/>
        </w:rPr>
      </w:pPr>
      <w:r w:rsidRPr="00705F87">
        <w:rPr>
          <w:rFonts w:ascii="TH SarabunPSK" w:hAnsi="TH SarabunPSK" w:cs="TH SarabunPSK"/>
          <w:sz w:val="32"/>
          <w:szCs w:val="32"/>
          <w:cs/>
        </w:rPr>
        <w:t>2.</w:t>
      </w:r>
      <w:r w:rsidRPr="00705F87">
        <w:rPr>
          <w:rFonts w:ascii="TH SarabunPSK" w:hAnsi="TH SarabunPSK" w:cs="TH SarabunPSK"/>
          <w:sz w:val="32"/>
          <w:szCs w:val="32"/>
          <w:cs/>
        </w:rPr>
        <w:tab/>
        <w:t>นักศึกษาเลือกอาจารย์ที่ปรึกษาจากความเชี่ยวชาญที่ตอบสนองต่อการทำงานวิจัยของนักศึกษา</w:t>
      </w:r>
    </w:p>
    <w:p w14:paraId="26CF4AD6" w14:textId="7ADD7ED0" w:rsidR="0056764C" w:rsidRPr="00705F87" w:rsidRDefault="0056764C" w:rsidP="00705F87">
      <w:pPr>
        <w:tabs>
          <w:tab w:val="left" w:pos="1080"/>
        </w:tabs>
        <w:spacing w:after="0" w:line="240" w:lineRule="auto"/>
        <w:ind w:firstLine="720"/>
        <w:rPr>
          <w:rFonts w:ascii="TH SarabunPSK" w:hAnsi="TH SarabunPSK" w:cs="TH SarabunPSK"/>
          <w:sz w:val="32"/>
          <w:szCs w:val="32"/>
        </w:rPr>
      </w:pPr>
      <w:r w:rsidRPr="00705F87">
        <w:rPr>
          <w:rFonts w:ascii="TH SarabunPSK" w:hAnsi="TH SarabunPSK" w:cs="TH SarabunPSK"/>
          <w:sz w:val="32"/>
          <w:szCs w:val="32"/>
          <w:cs/>
        </w:rPr>
        <w:t>3.</w:t>
      </w:r>
      <w:r w:rsidRPr="00705F87">
        <w:rPr>
          <w:rFonts w:ascii="TH SarabunPSK" w:hAnsi="TH SarabunPSK" w:cs="TH SarabunPSK"/>
          <w:sz w:val="32"/>
          <w:szCs w:val="32"/>
          <w:cs/>
        </w:rPr>
        <w:tab/>
      </w:r>
      <w:r w:rsidR="00240FD1" w:rsidRPr="00705F87">
        <w:rPr>
          <w:rFonts w:ascii="TH SarabunPSK" w:hAnsi="TH SarabunPSK" w:cs="TH SarabunPSK"/>
          <w:sz w:val="32"/>
          <w:szCs w:val="32"/>
          <w:cs/>
        </w:rPr>
        <w:t>นักศึกษา</w:t>
      </w:r>
      <w:r w:rsidR="006543BE" w:rsidRPr="00705F87">
        <w:rPr>
          <w:rFonts w:ascii="TH SarabunPSK" w:hAnsi="TH SarabunPSK" w:cs="TH SarabunPSK"/>
          <w:sz w:val="32"/>
          <w:szCs w:val="32"/>
          <w:cs/>
        </w:rPr>
        <w:t>รับรู้</w:t>
      </w:r>
      <w:r w:rsidR="00240FD1" w:rsidRPr="00705F87">
        <w:rPr>
          <w:rFonts w:ascii="TH SarabunPSK" w:hAnsi="TH SarabunPSK" w:cs="TH SarabunPSK"/>
          <w:sz w:val="32"/>
          <w:szCs w:val="32"/>
        </w:rPr>
        <w:t xml:space="preserve"> PLOs </w:t>
      </w:r>
      <w:r w:rsidR="00240FD1" w:rsidRPr="00705F87">
        <w:rPr>
          <w:rFonts w:ascii="TH SarabunPSK" w:hAnsi="TH SarabunPSK" w:cs="TH SarabunPSK"/>
          <w:sz w:val="32"/>
          <w:szCs w:val="32"/>
          <w:cs/>
        </w:rPr>
        <w:t>ของหลักสูตร และปรัชญาการศึกษาของมหาวิทยาลัยแม่โจ้</w:t>
      </w:r>
      <w:r w:rsidR="006543BE" w:rsidRPr="00705F87">
        <w:rPr>
          <w:rFonts w:ascii="TH SarabunPSK" w:hAnsi="TH SarabunPSK" w:cs="TH SarabunPSK"/>
          <w:sz w:val="32"/>
          <w:szCs w:val="32"/>
          <w:cs/>
        </w:rPr>
        <w:t xml:space="preserve"> ในบางประเด็น</w:t>
      </w:r>
    </w:p>
    <w:p w14:paraId="2EF32DD3" w14:textId="7C42BE14" w:rsidR="00240FD1" w:rsidRPr="00705F87" w:rsidRDefault="00240FD1" w:rsidP="00705F87">
      <w:pPr>
        <w:tabs>
          <w:tab w:val="left" w:pos="1080"/>
        </w:tabs>
        <w:spacing w:after="0" w:line="240" w:lineRule="auto"/>
        <w:ind w:firstLine="720"/>
        <w:rPr>
          <w:rFonts w:ascii="TH SarabunPSK" w:hAnsi="TH SarabunPSK" w:cs="TH SarabunPSK"/>
          <w:sz w:val="32"/>
          <w:szCs w:val="32"/>
        </w:rPr>
      </w:pPr>
      <w:r w:rsidRPr="00705F87">
        <w:rPr>
          <w:rFonts w:ascii="TH SarabunPSK" w:hAnsi="TH SarabunPSK" w:cs="TH SarabunPSK"/>
          <w:sz w:val="32"/>
          <w:szCs w:val="32"/>
          <w:cs/>
        </w:rPr>
        <w:t>4.</w:t>
      </w:r>
      <w:r w:rsidRPr="00705F87">
        <w:rPr>
          <w:rFonts w:ascii="TH SarabunPSK" w:hAnsi="TH SarabunPSK" w:cs="TH SarabunPSK"/>
          <w:sz w:val="32"/>
          <w:szCs w:val="32"/>
          <w:cs/>
        </w:rPr>
        <w:tab/>
      </w:r>
      <w:r w:rsidR="00816DF5" w:rsidRPr="00705F87">
        <w:rPr>
          <w:rFonts w:ascii="TH SarabunPSK" w:hAnsi="TH SarabunPSK" w:cs="TH SarabunPSK"/>
          <w:sz w:val="32"/>
          <w:szCs w:val="32"/>
          <w:cs/>
        </w:rPr>
        <w:t>อาจารย์มีการติดตามความก้าวหน้าของนักศึกษาผ่านระบบไลน์ ซึ่งนักศึกษาคิดว่ามีความสะดวกและรวดเร็ว</w:t>
      </w:r>
    </w:p>
    <w:p w14:paraId="2782F6EF" w14:textId="5D34C1CC" w:rsidR="00816DF5" w:rsidRPr="00705F87" w:rsidRDefault="00816DF5" w:rsidP="00705F87">
      <w:pPr>
        <w:tabs>
          <w:tab w:val="left" w:pos="1080"/>
        </w:tabs>
        <w:spacing w:after="0" w:line="240" w:lineRule="auto"/>
        <w:ind w:firstLine="720"/>
        <w:rPr>
          <w:rFonts w:ascii="TH SarabunPSK" w:hAnsi="TH SarabunPSK" w:cs="TH SarabunPSK"/>
          <w:sz w:val="32"/>
          <w:szCs w:val="32"/>
        </w:rPr>
      </w:pPr>
      <w:r w:rsidRPr="00705F87">
        <w:rPr>
          <w:rFonts w:ascii="TH SarabunPSK" w:hAnsi="TH SarabunPSK" w:cs="TH SarabunPSK"/>
          <w:sz w:val="32"/>
          <w:szCs w:val="32"/>
          <w:cs/>
        </w:rPr>
        <w:t>5.</w:t>
      </w:r>
      <w:r w:rsidRPr="00705F87">
        <w:rPr>
          <w:rFonts w:ascii="TH SarabunPSK" w:hAnsi="TH SarabunPSK" w:cs="TH SarabunPSK"/>
          <w:sz w:val="32"/>
          <w:szCs w:val="32"/>
          <w:cs/>
        </w:rPr>
        <w:tab/>
        <w:t>นักศึกษาทราบเกณฑ์การสำเร็จการศึกษาของหลักสูตร</w:t>
      </w:r>
      <w:r w:rsidR="00DB406E" w:rsidRPr="00705F87">
        <w:rPr>
          <w:rFonts w:ascii="TH SarabunPSK" w:hAnsi="TH SarabunPSK" w:cs="TH SarabunPSK"/>
          <w:sz w:val="32"/>
          <w:szCs w:val="32"/>
          <w:cs/>
        </w:rPr>
        <w:t>บางเงื่อนไขยังไม่ชัดเจน ได้แก่ การเผยแพร่ผลงานทางวิชาการ</w:t>
      </w:r>
    </w:p>
    <w:p w14:paraId="091B37F1" w14:textId="77777777" w:rsidR="00D63A2D" w:rsidRPr="00705F87" w:rsidRDefault="00F46DD3" w:rsidP="00705F87">
      <w:pPr>
        <w:tabs>
          <w:tab w:val="left" w:pos="1080"/>
        </w:tabs>
        <w:spacing w:after="0" w:line="240" w:lineRule="auto"/>
        <w:ind w:firstLine="720"/>
        <w:rPr>
          <w:rFonts w:ascii="TH SarabunPSK" w:hAnsi="TH SarabunPSK" w:cs="TH SarabunPSK"/>
          <w:sz w:val="32"/>
          <w:szCs w:val="32"/>
        </w:rPr>
      </w:pPr>
      <w:r w:rsidRPr="00705F87">
        <w:rPr>
          <w:rFonts w:ascii="TH SarabunPSK" w:hAnsi="TH SarabunPSK" w:cs="TH SarabunPSK"/>
          <w:sz w:val="32"/>
          <w:szCs w:val="32"/>
          <w:cs/>
        </w:rPr>
        <w:t>6.</w:t>
      </w:r>
      <w:r w:rsidRPr="00705F87">
        <w:rPr>
          <w:rFonts w:ascii="TH SarabunPSK" w:hAnsi="TH SarabunPSK" w:cs="TH SarabunPSK"/>
          <w:sz w:val="32"/>
          <w:szCs w:val="32"/>
          <w:cs/>
        </w:rPr>
        <w:tab/>
        <w:t>นักศึกษา</w:t>
      </w:r>
      <w:r w:rsidR="00D63A2D" w:rsidRPr="00705F87">
        <w:rPr>
          <w:rFonts w:ascii="TH SarabunPSK" w:hAnsi="TH SarabunPSK" w:cs="TH SarabunPSK"/>
          <w:sz w:val="32"/>
          <w:szCs w:val="32"/>
          <w:cs/>
        </w:rPr>
        <w:t>ยังไม่ทราบการเข้าถึง</w:t>
      </w:r>
      <w:r w:rsidRPr="00705F87">
        <w:rPr>
          <w:rFonts w:ascii="TH SarabunPSK" w:hAnsi="TH SarabunPSK" w:cs="TH SarabunPSK"/>
          <w:sz w:val="32"/>
          <w:szCs w:val="32"/>
          <w:cs/>
        </w:rPr>
        <w:t xml:space="preserve">ฐานข้อมูลงานวิจัยที่เกี่ยวข้อง </w:t>
      </w:r>
    </w:p>
    <w:p w14:paraId="2E9A0E1F" w14:textId="123BD9F0" w:rsidR="00F46DD3" w:rsidRPr="00705F87" w:rsidRDefault="00D63A2D" w:rsidP="00705F87">
      <w:pPr>
        <w:tabs>
          <w:tab w:val="left" w:pos="1080"/>
        </w:tabs>
        <w:spacing w:after="0" w:line="240" w:lineRule="auto"/>
        <w:ind w:firstLine="720"/>
        <w:rPr>
          <w:rFonts w:ascii="TH SarabunPSK" w:hAnsi="TH SarabunPSK" w:cs="TH SarabunPSK"/>
          <w:sz w:val="32"/>
          <w:szCs w:val="32"/>
          <w:cs/>
        </w:rPr>
      </w:pPr>
      <w:r w:rsidRPr="00705F87">
        <w:rPr>
          <w:rFonts w:ascii="TH SarabunPSK" w:hAnsi="TH SarabunPSK" w:cs="TH SarabunPSK"/>
          <w:sz w:val="32"/>
          <w:szCs w:val="32"/>
          <w:cs/>
        </w:rPr>
        <w:t>7.</w:t>
      </w:r>
      <w:r w:rsidRPr="00705F87">
        <w:rPr>
          <w:rFonts w:ascii="TH SarabunPSK" w:hAnsi="TH SarabunPSK" w:cs="TH SarabunPSK"/>
          <w:sz w:val="32"/>
          <w:szCs w:val="32"/>
          <w:cs/>
        </w:rPr>
        <w:tab/>
      </w:r>
      <w:r w:rsidR="00AA775E" w:rsidRPr="00705F87">
        <w:rPr>
          <w:rFonts w:ascii="TH SarabunPSK" w:hAnsi="TH SarabunPSK" w:cs="TH SarabunPSK"/>
          <w:sz w:val="32"/>
          <w:szCs w:val="32"/>
          <w:cs/>
        </w:rPr>
        <w:t>นักศึกษาต้องการให้หลักสูตร</w:t>
      </w:r>
      <w:r w:rsidR="00F46DD3" w:rsidRPr="00705F87">
        <w:rPr>
          <w:rFonts w:ascii="TH SarabunPSK" w:hAnsi="TH SarabunPSK" w:cs="TH SarabunPSK"/>
          <w:sz w:val="32"/>
          <w:szCs w:val="32"/>
          <w:cs/>
        </w:rPr>
        <w:t>เพิ่มการออกพื้นที่และเพิ่มรายละเอียดงานวิจัยให้มากขึ้น</w:t>
      </w:r>
    </w:p>
    <w:p w14:paraId="3983D4B3" w14:textId="77777777" w:rsidR="00CC577B" w:rsidRPr="00705F87" w:rsidRDefault="00CC577B" w:rsidP="00705F87">
      <w:pPr>
        <w:tabs>
          <w:tab w:val="left" w:pos="1080"/>
        </w:tabs>
        <w:spacing w:after="0" w:line="240" w:lineRule="auto"/>
        <w:rPr>
          <w:rFonts w:ascii="TH SarabunPSK" w:hAnsi="TH SarabunPSK" w:cs="TH SarabunPSK"/>
          <w:sz w:val="32"/>
          <w:szCs w:val="32"/>
        </w:rPr>
      </w:pPr>
    </w:p>
    <w:p w14:paraId="73ADCEF9" w14:textId="256C34EE" w:rsidR="00292AC1" w:rsidRPr="00705F87" w:rsidRDefault="00A21485" w:rsidP="00705F87">
      <w:pPr>
        <w:spacing w:after="0" w:line="240" w:lineRule="auto"/>
        <w:rPr>
          <w:rFonts w:ascii="TH SarabunPSK" w:hAnsi="TH SarabunPSK" w:cs="TH SarabunPSK"/>
          <w:b/>
          <w:bCs/>
          <w:sz w:val="32"/>
          <w:szCs w:val="32"/>
        </w:rPr>
      </w:pPr>
      <w:r w:rsidRPr="00705F87">
        <w:rPr>
          <w:rFonts w:ascii="TH SarabunPSK" w:hAnsi="TH SarabunPSK" w:cs="TH SarabunPSK"/>
          <w:b/>
          <w:bCs/>
          <w:sz w:val="32"/>
          <w:szCs w:val="32"/>
          <w:cs/>
        </w:rPr>
        <w:t xml:space="preserve">3. </w:t>
      </w:r>
      <w:r w:rsidR="001D6DC1" w:rsidRPr="00705F87">
        <w:rPr>
          <w:rFonts w:ascii="TH SarabunPSK" w:hAnsi="TH SarabunPSK" w:cs="TH SarabunPSK"/>
          <w:b/>
          <w:bCs/>
          <w:sz w:val="32"/>
          <w:szCs w:val="32"/>
          <w:cs/>
        </w:rPr>
        <w:t>ศิษย์เก่า</w:t>
      </w:r>
    </w:p>
    <w:p w14:paraId="10B722E9" w14:textId="49CD25DB" w:rsidR="00785C86" w:rsidRPr="00705F87" w:rsidRDefault="007F32C3" w:rsidP="00705F87">
      <w:pPr>
        <w:spacing w:after="0" w:line="240" w:lineRule="auto"/>
        <w:rPr>
          <w:rFonts w:ascii="TH SarabunPSK" w:hAnsi="TH SarabunPSK" w:cs="TH SarabunPSK"/>
          <w:sz w:val="32"/>
          <w:szCs w:val="32"/>
          <w:cs/>
          <w:lang w:val="th-TH"/>
        </w:rPr>
      </w:pPr>
      <w:r w:rsidRPr="00705F87">
        <w:rPr>
          <w:rFonts w:ascii="TH SarabunPSK" w:hAnsi="TH SarabunPSK" w:cs="TH SarabunPSK"/>
          <w:sz w:val="32"/>
          <w:szCs w:val="32"/>
          <w:cs/>
          <w:lang w:val="th-TH"/>
        </w:rPr>
        <w:tab/>
        <w:t xml:space="preserve">1.  </w:t>
      </w:r>
      <w:r w:rsidRPr="00705F87">
        <w:rPr>
          <w:rFonts w:ascii="TH SarabunPSK" w:hAnsi="TH SarabunPSK" w:cs="TH SarabunPSK"/>
          <w:sz w:val="32"/>
          <w:szCs w:val="32"/>
          <w:cs/>
        </w:rPr>
        <w:t>นางสาวเกวลิน  หนูสุทธิ์</w:t>
      </w:r>
    </w:p>
    <w:p w14:paraId="3CB84314" w14:textId="04D23E92" w:rsidR="00292AC1" w:rsidRPr="00705F87" w:rsidRDefault="00A21485" w:rsidP="00705F87">
      <w:pPr>
        <w:spacing w:after="0" w:line="240" w:lineRule="auto"/>
        <w:rPr>
          <w:rFonts w:ascii="TH SarabunPSK" w:hAnsi="TH SarabunPSK" w:cs="TH SarabunPSK"/>
          <w:b/>
          <w:bCs/>
          <w:sz w:val="32"/>
          <w:szCs w:val="32"/>
        </w:rPr>
      </w:pPr>
      <w:r w:rsidRPr="00705F87">
        <w:rPr>
          <w:rFonts w:ascii="TH SarabunPSK" w:hAnsi="TH SarabunPSK" w:cs="TH SarabunPSK"/>
          <w:b/>
          <w:bCs/>
          <w:sz w:val="32"/>
          <w:szCs w:val="32"/>
          <w:cs/>
          <w:lang w:val="th-TH"/>
        </w:rPr>
        <w:t>สรุปผลการสัมภาษณ์</w:t>
      </w:r>
      <w:r w:rsidR="001D6DC1" w:rsidRPr="00705F87">
        <w:rPr>
          <w:rFonts w:ascii="TH SarabunPSK" w:hAnsi="TH SarabunPSK" w:cs="TH SarabunPSK"/>
          <w:b/>
          <w:bCs/>
          <w:sz w:val="32"/>
          <w:szCs w:val="32"/>
          <w:cs/>
        </w:rPr>
        <w:t>ศิษย์เก่า</w:t>
      </w:r>
    </w:p>
    <w:p w14:paraId="60E0F67B" w14:textId="45C59C6E" w:rsidR="00292AC1" w:rsidRPr="00705F87" w:rsidRDefault="00E327E5" w:rsidP="00705F87">
      <w:pPr>
        <w:tabs>
          <w:tab w:val="left" w:pos="1080"/>
        </w:tabs>
        <w:spacing w:after="0" w:line="240" w:lineRule="auto"/>
        <w:ind w:firstLine="720"/>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 xml:space="preserve">1. </w:t>
      </w:r>
      <w:r w:rsidRPr="00705F87">
        <w:rPr>
          <w:rFonts w:ascii="TH SarabunPSK" w:hAnsi="TH SarabunPSK" w:cs="TH SarabunPSK"/>
          <w:color w:val="000000" w:themeColor="text1"/>
          <w:sz w:val="32"/>
          <w:szCs w:val="32"/>
          <w:cs/>
        </w:rPr>
        <w:tab/>
      </w:r>
      <w:bookmarkStart w:id="1" w:name="_Hlk137757314"/>
      <w:r w:rsidRPr="00705F87">
        <w:rPr>
          <w:rFonts w:ascii="TH SarabunPSK" w:hAnsi="TH SarabunPSK" w:cs="TH SarabunPSK"/>
          <w:color w:val="000000" w:themeColor="text1"/>
          <w:sz w:val="32"/>
          <w:szCs w:val="32"/>
          <w:cs/>
        </w:rPr>
        <w:t>บัณฑิตได้รับความรู้ด้านการทำงานวิจัยในเชิงลึกและการเขียนบทความเพื่อตีพิมพ์ผลงานในวารสาร และสามารถนำไปใช้ประโยชน์ในการทำงานได้</w:t>
      </w:r>
      <w:bookmarkEnd w:id="1"/>
    </w:p>
    <w:p w14:paraId="55D69C0F" w14:textId="5FA4FF38" w:rsidR="00E327E5" w:rsidRPr="00705F87" w:rsidRDefault="00E327E5" w:rsidP="00705F87">
      <w:pPr>
        <w:tabs>
          <w:tab w:val="left" w:pos="1080"/>
        </w:tabs>
        <w:spacing w:after="0" w:line="240" w:lineRule="auto"/>
        <w:ind w:firstLine="720"/>
        <w:rPr>
          <w:rFonts w:ascii="TH SarabunPSK" w:hAnsi="TH SarabunPSK" w:cs="TH SarabunPSK"/>
          <w:color w:val="000000" w:themeColor="text1"/>
          <w:sz w:val="32"/>
          <w:szCs w:val="32"/>
        </w:rPr>
      </w:pPr>
      <w:r w:rsidRPr="00705F87">
        <w:rPr>
          <w:rFonts w:ascii="TH SarabunPSK" w:hAnsi="TH SarabunPSK" w:cs="TH SarabunPSK"/>
          <w:color w:val="000000" w:themeColor="text1"/>
          <w:sz w:val="32"/>
          <w:szCs w:val="32"/>
          <w:cs/>
        </w:rPr>
        <w:t>2.</w:t>
      </w:r>
      <w:r w:rsidRPr="00705F87">
        <w:rPr>
          <w:rFonts w:ascii="TH SarabunPSK" w:hAnsi="TH SarabunPSK" w:cs="TH SarabunPSK"/>
          <w:color w:val="000000" w:themeColor="text1"/>
          <w:sz w:val="32"/>
          <w:szCs w:val="32"/>
          <w:cs/>
        </w:rPr>
        <w:tab/>
        <w:t>หลักสูตรควรมีกำหนดระยะเวลาหรือกำหนดการเข้าพบอาจารย์ที่ปรึกษาอย่างชัดเจน เพื่อนักศึกษาจะได้เข้าพบเพื่อปรึกษาและติดตามงาน</w:t>
      </w:r>
      <w:r w:rsidR="003E3297" w:rsidRPr="00705F87">
        <w:rPr>
          <w:rFonts w:ascii="TH SarabunPSK" w:hAnsi="TH SarabunPSK" w:cs="TH SarabunPSK"/>
          <w:color w:val="000000" w:themeColor="text1"/>
          <w:sz w:val="32"/>
          <w:szCs w:val="32"/>
          <w:cs/>
        </w:rPr>
        <w:t>ได้</w:t>
      </w:r>
      <w:r w:rsidRPr="00705F87">
        <w:rPr>
          <w:rFonts w:ascii="TH SarabunPSK" w:hAnsi="TH SarabunPSK" w:cs="TH SarabunPSK"/>
          <w:color w:val="000000" w:themeColor="text1"/>
          <w:sz w:val="32"/>
          <w:szCs w:val="32"/>
          <w:cs/>
        </w:rPr>
        <w:tab/>
      </w:r>
      <w:r w:rsidRPr="00705F87">
        <w:rPr>
          <w:rFonts w:ascii="TH SarabunPSK" w:hAnsi="TH SarabunPSK" w:cs="TH SarabunPSK"/>
          <w:color w:val="000000" w:themeColor="text1"/>
          <w:sz w:val="32"/>
          <w:szCs w:val="32"/>
          <w:cs/>
        </w:rPr>
        <w:tab/>
      </w:r>
    </w:p>
    <w:p w14:paraId="63DC19C4" w14:textId="77777777" w:rsidR="00E327E5" w:rsidRPr="00705F87" w:rsidRDefault="00E327E5" w:rsidP="00705F87">
      <w:pPr>
        <w:tabs>
          <w:tab w:val="left" w:pos="1080"/>
        </w:tabs>
        <w:spacing w:after="0" w:line="240" w:lineRule="auto"/>
        <w:ind w:firstLine="720"/>
        <w:rPr>
          <w:rFonts w:ascii="TH SarabunPSK" w:hAnsi="TH SarabunPSK" w:cs="TH SarabunPSK"/>
          <w:color w:val="000000" w:themeColor="text1"/>
          <w:sz w:val="32"/>
          <w:szCs w:val="32"/>
        </w:rPr>
      </w:pPr>
    </w:p>
    <w:p w14:paraId="02CFAD0B" w14:textId="77777777" w:rsidR="00292AC1" w:rsidRPr="00705F87" w:rsidRDefault="00A21485" w:rsidP="00705F87">
      <w:pPr>
        <w:autoSpaceDE w:val="0"/>
        <w:autoSpaceDN w:val="0"/>
        <w:adjustRightInd w:val="0"/>
        <w:spacing w:after="0" w:line="240" w:lineRule="auto"/>
        <w:jc w:val="center"/>
        <w:rPr>
          <w:rFonts w:ascii="TH SarabunPSK" w:hAnsi="TH SarabunPSK" w:cs="TH SarabunPSK"/>
          <w:b/>
          <w:bCs/>
          <w:sz w:val="32"/>
          <w:szCs w:val="32"/>
          <w:cs/>
        </w:rPr>
      </w:pPr>
      <w:bookmarkStart w:id="2" w:name="_Hlk106546948"/>
      <w:r w:rsidRPr="00705F87">
        <w:rPr>
          <w:rFonts w:ascii="TH SarabunPSK" w:hAnsi="TH SarabunPSK" w:cs="TH SarabunPSK"/>
          <w:b/>
          <w:bCs/>
          <w:sz w:val="32"/>
          <w:szCs w:val="32"/>
          <w:cs/>
          <w:lang w:val="th-TH"/>
        </w:rPr>
        <w:lastRenderedPageBreak/>
        <w:t>ภาคผนวก  ก</w:t>
      </w:r>
    </w:p>
    <w:p w14:paraId="742E34F1" w14:textId="77777777" w:rsidR="00292AC1" w:rsidRPr="00705F87" w:rsidRDefault="00A21485" w:rsidP="00705F87">
      <w:pPr>
        <w:autoSpaceDE w:val="0"/>
        <w:autoSpaceDN w:val="0"/>
        <w:adjustRightInd w:val="0"/>
        <w:spacing w:after="0" w:line="240" w:lineRule="auto"/>
        <w:jc w:val="center"/>
        <w:rPr>
          <w:rFonts w:ascii="TH SarabunPSK" w:hAnsi="TH SarabunPSK" w:cs="TH SarabunPSK"/>
          <w:b/>
          <w:bCs/>
          <w:sz w:val="32"/>
          <w:szCs w:val="32"/>
        </w:rPr>
      </w:pPr>
      <w:r w:rsidRPr="00705F87">
        <w:rPr>
          <w:rFonts w:ascii="TH SarabunPSK" w:hAnsi="TH SarabunPSK" w:cs="TH SarabunPSK"/>
          <w:b/>
          <w:bCs/>
          <w:sz w:val="32"/>
          <w:szCs w:val="32"/>
          <w:cs/>
          <w:lang w:val="th-TH"/>
        </w:rPr>
        <w:t>กำหนดการประเมินคุณภาพภายในระดับหลักสูตร</w:t>
      </w:r>
    </w:p>
    <w:p w14:paraId="16629A2F" w14:textId="77777777" w:rsidR="002A7B50" w:rsidRPr="00705F87" w:rsidRDefault="002A7B50" w:rsidP="00705F87">
      <w:pPr>
        <w:autoSpaceDE w:val="0"/>
        <w:autoSpaceDN w:val="0"/>
        <w:adjustRightInd w:val="0"/>
        <w:spacing w:after="0" w:line="240" w:lineRule="auto"/>
        <w:jc w:val="center"/>
        <w:rPr>
          <w:rFonts w:ascii="TH SarabunPSK" w:hAnsi="TH SarabunPSK" w:cs="TH SarabunPSK"/>
          <w:b/>
          <w:bCs/>
          <w:sz w:val="32"/>
          <w:szCs w:val="32"/>
          <w:cs/>
          <w:lang w:val="th-TH"/>
        </w:rPr>
      </w:pPr>
      <w:r w:rsidRPr="00705F87">
        <w:rPr>
          <w:rFonts w:ascii="TH SarabunPSK" w:hAnsi="TH SarabunPSK" w:cs="TH SarabunPSK"/>
          <w:b/>
          <w:bCs/>
          <w:sz w:val="32"/>
          <w:szCs w:val="32"/>
          <w:cs/>
          <w:lang w:val="th-TH"/>
        </w:rPr>
        <w:t>หลักสูตรปรัชญาดุษฎีบัณฑิต สาขาวิชาพัฒนาการท่องเที่ยว</w:t>
      </w:r>
    </w:p>
    <w:p w14:paraId="68868EF3" w14:textId="3107E17F" w:rsidR="00292AC1" w:rsidRPr="00705F87" w:rsidRDefault="00A21485" w:rsidP="00705F87">
      <w:pPr>
        <w:autoSpaceDE w:val="0"/>
        <w:autoSpaceDN w:val="0"/>
        <w:adjustRightInd w:val="0"/>
        <w:spacing w:after="0" w:line="240" w:lineRule="auto"/>
        <w:jc w:val="center"/>
        <w:rPr>
          <w:rFonts w:ascii="TH SarabunPSK" w:hAnsi="TH SarabunPSK" w:cs="TH SarabunPSK"/>
          <w:b/>
          <w:bCs/>
          <w:sz w:val="32"/>
          <w:szCs w:val="32"/>
        </w:rPr>
      </w:pPr>
      <w:r w:rsidRPr="00705F87">
        <w:rPr>
          <w:rFonts w:ascii="TH SarabunPSK" w:hAnsi="TH SarabunPSK" w:cs="TH SarabunPSK"/>
          <w:b/>
          <w:bCs/>
          <w:sz w:val="32"/>
          <w:szCs w:val="32"/>
          <w:cs/>
          <w:lang w:val="th-TH"/>
        </w:rPr>
        <w:t>คณ</w:t>
      </w:r>
      <w:r w:rsidR="00AE0E7A" w:rsidRPr="00705F87">
        <w:rPr>
          <w:rFonts w:ascii="TH SarabunPSK" w:hAnsi="TH SarabunPSK" w:cs="TH SarabunPSK"/>
          <w:b/>
          <w:bCs/>
          <w:sz w:val="32"/>
          <w:szCs w:val="32"/>
          <w:cs/>
          <w:lang w:val="th-TH"/>
        </w:rPr>
        <w:t>ะพัฒนาการท่องเที่ยว</w:t>
      </w:r>
      <w:r w:rsidRPr="00705F87">
        <w:rPr>
          <w:rFonts w:ascii="TH SarabunPSK" w:hAnsi="TH SarabunPSK" w:cs="TH SarabunPSK"/>
          <w:b/>
          <w:bCs/>
          <w:sz w:val="32"/>
          <w:szCs w:val="32"/>
          <w:cs/>
          <w:lang w:val="th-TH"/>
        </w:rPr>
        <w:t xml:space="preserve"> มหาวิทยาลัยแม่โจ้</w:t>
      </w:r>
      <w:r w:rsidR="00AA1B80" w:rsidRPr="00705F87">
        <w:rPr>
          <w:rFonts w:ascii="TH SarabunPSK" w:hAnsi="TH SarabunPSK" w:cs="TH SarabunPSK"/>
          <w:b/>
          <w:bCs/>
          <w:sz w:val="32"/>
          <w:szCs w:val="32"/>
          <w:cs/>
        </w:rPr>
        <w:t xml:space="preserve"> </w:t>
      </w:r>
      <w:r w:rsidRPr="00705F87">
        <w:rPr>
          <w:rFonts w:ascii="TH SarabunPSK" w:hAnsi="TH SarabunPSK" w:cs="TH SarabunPSK"/>
          <w:b/>
          <w:bCs/>
          <w:sz w:val="32"/>
          <w:szCs w:val="32"/>
          <w:cs/>
          <w:lang w:val="th-TH"/>
        </w:rPr>
        <w:t xml:space="preserve">ประจำปีการศึกษา </w:t>
      </w:r>
      <w:r w:rsidRPr="00705F87">
        <w:rPr>
          <w:rFonts w:ascii="TH SarabunPSK" w:hAnsi="TH SarabunPSK" w:cs="TH SarabunPSK"/>
          <w:b/>
          <w:bCs/>
          <w:sz w:val="32"/>
          <w:szCs w:val="32"/>
          <w:cs/>
        </w:rPr>
        <w:t>256</w:t>
      </w:r>
      <w:r w:rsidR="00785C86" w:rsidRPr="00705F87">
        <w:rPr>
          <w:rFonts w:ascii="TH SarabunPSK" w:hAnsi="TH SarabunPSK" w:cs="TH SarabunPSK"/>
          <w:b/>
          <w:bCs/>
          <w:sz w:val="32"/>
          <w:szCs w:val="32"/>
          <w:cs/>
        </w:rPr>
        <w:t>5</w:t>
      </w:r>
    </w:p>
    <w:p w14:paraId="0D26F219" w14:textId="258D782A" w:rsidR="00292AC1" w:rsidRPr="00705F87" w:rsidRDefault="00A21485" w:rsidP="00705F87">
      <w:pPr>
        <w:autoSpaceDE w:val="0"/>
        <w:autoSpaceDN w:val="0"/>
        <w:adjustRightInd w:val="0"/>
        <w:spacing w:after="0" w:line="240" w:lineRule="auto"/>
        <w:jc w:val="center"/>
        <w:rPr>
          <w:rFonts w:ascii="TH SarabunPSK" w:hAnsi="TH SarabunPSK" w:cs="TH SarabunPSK"/>
          <w:b/>
          <w:bCs/>
          <w:sz w:val="32"/>
          <w:szCs w:val="32"/>
          <w:cs/>
        </w:rPr>
      </w:pPr>
      <w:r w:rsidRPr="00705F87">
        <w:rPr>
          <w:rFonts w:ascii="TH SarabunPSK" w:hAnsi="TH SarabunPSK" w:cs="TH SarabunPSK"/>
          <w:b/>
          <w:bCs/>
          <w:sz w:val="32"/>
          <w:szCs w:val="32"/>
          <w:cs/>
          <w:lang w:val="th-TH"/>
        </w:rPr>
        <w:t xml:space="preserve">วันที่ </w:t>
      </w:r>
      <w:r w:rsidR="00AE0E7A" w:rsidRPr="00705F87">
        <w:rPr>
          <w:rFonts w:ascii="TH SarabunPSK" w:hAnsi="TH SarabunPSK" w:cs="TH SarabunPSK"/>
          <w:b/>
          <w:bCs/>
          <w:sz w:val="32"/>
          <w:szCs w:val="32"/>
          <w:cs/>
        </w:rPr>
        <w:t>1</w:t>
      </w:r>
      <w:r w:rsidR="002A7B50" w:rsidRPr="00705F87">
        <w:rPr>
          <w:rFonts w:ascii="TH SarabunPSK" w:hAnsi="TH SarabunPSK" w:cs="TH SarabunPSK"/>
          <w:b/>
          <w:bCs/>
          <w:sz w:val="32"/>
          <w:szCs w:val="32"/>
        </w:rPr>
        <w:t>6</w:t>
      </w:r>
      <w:r w:rsidRPr="00705F87">
        <w:rPr>
          <w:rFonts w:ascii="TH SarabunPSK" w:hAnsi="TH SarabunPSK" w:cs="TH SarabunPSK"/>
          <w:b/>
          <w:bCs/>
          <w:sz w:val="32"/>
          <w:szCs w:val="32"/>
          <w:cs/>
        </w:rPr>
        <w:t xml:space="preserve"> </w:t>
      </w:r>
      <w:r w:rsidRPr="00705F87">
        <w:rPr>
          <w:rFonts w:ascii="TH SarabunPSK" w:hAnsi="TH SarabunPSK" w:cs="TH SarabunPSK"/>
          <w:b/>
          <w:bCs/>
          <w:sz w:val="32"/>
          <w:szCs w:val="32"/>
          <w:cs/>
          <w:lang w:val="th-TH"/>
        </w:rPr>
        <w:t xml:space="preserve">มิถุนายน </w:t>
      </w:r>
      <w:r w:rsidRPr="00705F87">
        <w:rPr>
          <w:rFonts w:ascii="TH SarabunPSK" w:hAnsi="TH SarabunPSK" w:cs="TH SarabunPSK"/>
          <w:b/>
          <w:bCs/>
          <w:sz w:val="32"/>
          <w:szCs w:val="32"/>
          <w:cs/>
        </w:rPr>
        <w:t>256</w:t>
      </w:r>
      <w:r w:rsidR="00785C86" w:rsidRPr="00705F87">
        <w:rPr>
          <w:rFonts w:ascii="TH SarabunPSK" w:hAnsi="TH SarabunPSK" w:cs="TH SarabunPSK"/>
          <w:b/>
          <w:bCs/>
          <w:sz w:val="32"/>
          <w:szCs w:val="32"/>
          <w:cs/>
        </w:rPr>
        <w:t>6</w:t>
      </w:r>
      <w:r w:rsidRPr="00705F87">
        <w:rPr>
          <w:rFonts w:ascii="TH SarabunPSK" w:hAnsi="TH SarabunPSK" w:cs="TH SarabunPSK"/>
          <w:b/>
          <w:bCs/>
          <w:sz w:val="32"/>
          <w:szCs w:val="32"/>
          <w:cs/>
        </w:rPr>
        <w:t xml:space="preserve"> </w:t>
      </w:r>
    </w:p>
    <w:p w14:paraId="2A225930" w14:textId="5DFF156B" w:rsidR="00292AC1" w:rsidRPr="00705F87" w:rsidRDefault="00A21485" w:rsidP="00705F87">
      <w:pPr>
        <w:autoSpaceDE w:val="0"/>
        <w:autoSpaceDN w:val="0"/>
        <w:adjustRightInd w:val="0"/>
        <w:spacing w:after="0" w:line="240" w:lineRule="auto"/>
        <w:jc w:val="center"/>
        <w:rPr>
          <w:rFonts w:ascii="TH SarabunPSK" w:hAnsi="TH SarabunPSK" w:cs="TH SarabunPSK"/>
          <w:b/>
          <w:bCs/>
          <w:sz w:val="32"/>
          <w:szCs w:val="32"/>
        </w:rPr>
      </w:pPr>
      <w:r w:rsidRPr="00705F87">
        <w:rPr>
          <w:rFonts w:ascii="TH SarabunPSK" w:hAnsi="TH SarabunPSK" w:cs="TH SarabunPSK"/>
          <w:b/>
          <w:bCs/>
          <w:sz w:val="32"/>
          <w:szCs w:val="32"/>
          <w:cs/>
        </w:rPr>
        <w:t>…………………………..</w:t>
      </w:r>
    </w:p>
    <w:p w14:paraId="1DE59BEA" w14:textId="77777777" w:rsidR="001A6873" w:rsidRPr="00705F87" w:rsidRDefault="001A6873" w:rsidP="00705F87">
      <w:pPr>
        <w:autoSpaceDE w:val="0"/>
        <w:autoSpaceDN w:val="0"/>
        <w:adjustRightInd w:val="0"/>
        <w:spacing w:after="0" w:line="240" w:lineRule="auto"/>
        <w:rPr>
          <w:rFonts w:ascii="TH SarabunPSK" w:hAnsi="TH SarabunPSK" w:cs="TH SarabunPSK"/>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086"/>
      </w:tblGrid>
      <w:tr w:rsidR="001A6873" w:rsidRPr="00705F87" w14:paraId="61AF9ACF" w14:textId="77777777" w:rsidTr="00201916">
        <w:tc>
          <w:tcPr>
            <w:tcW w:w="1975" w:type="dxa"/>
          </w:tcPr>
          <w:p w14:paraId="066D413D" w14:textId="77777777" w:rsidR="001A6873" w:rsidRPr="00705F87" w:rsidRDefault="001A6873" w:rsidP="00705F87">
            <w:pPr>
              <w:autoSpaceDE w:val="0"/>
              <w:autoSpaceDN w:val="0"/>
              <w:adjustRightInd w:val="0"/>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rPr>
              <w:t>08</w:t>
            </w:r>
            <w:r w:rsidRPr="00705F87">
              <w:rPr>
                <w:rFonts w:ascii="TH SarabunPSK" w:hAnsi="TH SarabunPSK" w:cs="TH SarabunPSK"/>
                <w:color w:val="auto"/>
                <w:sz w:val="32"/>
                <w:szCs w:val="32"/>
                <w:cs/>
              </w:rPr>
              <w:t>.</w:t>
            </w:r>
            <w:r w:rsidRPr="00705F87">
              <w:rPr>
                <w:rFonts w:ascii="TH SarabunPSK" w:hAnsi="TH SarabunPSK" w:cs="TH SarabunPSK"/>
                <w:color w:val="auto"/>
                <w:sz w:val="32"/>
                <w:szCs w:val="32"/>
              </w:rPr>
              <w:t xml:space="preserve">30 </w:t>
            </w:r>
            <w:r w:rsidRPr="00705F87">
              <w:rPr>
                <w:rFonts w:ascii="TH SarabunPSK" w:hAnsi="TH SarabunPSK" w:cs="TH SarabunPSK"/>
                <w:color w:val="auto"/>
                <w:sz w:val="32"/>
                <w:szCs w:val="32"/>
                <w:cs/>
              </w:rPr>
              <w:t>- 09.</w:t>
            </w:r>
            <w:r w:rsidRPr="00705F87">
              <w:rPr>
                <w:rFonts w:ascii="TH SarabunPSK" w:hAnsi="TH SarabunPSK" w:cs="TH SarabunPSK"/>
                <w:color w:val="auto"/>
                <w:sz w:val="32"/>
                <w:szCs w:val="32"/>
              </w:rPr>
              <w:t xml:space="preserve">00 </w:t>
            </w:r>
            <w:r w:rsidRPr="00705F87">
              <w:rPr>
                <w:rFonts w:ascii="TH SarabunPSK" w:hAnsi="TH SarabunPSK" w:cs="TH SarabunPSK"/>
                <w:color w:val="auto"/>
                <w:sz w:val="32"/>
                <w:szCs w:val="32"/>
                <w:cs/>
                <w:lang w:val="th-TH"/>
              </w:rPr>
              <w:t>น</w:t>
            </w:r>
            <w:r w:rsidRPr="00705F87">
              <w:rPr>
                <w:rFonts w:ascii="TH SarabunPSK" w:hAnsi="TH SarabunPSK" w:cs="TH SarabunPSK"/>
                <w:color w:val="auto"/>
                <w:sz w:val="32"/>
                <w:szCs w:val="32"/>
                <w:cs/>
              </w:rPr>
              <w:t>.</w:t>
            </w:r>
          </w:p>
        </w:tc>
        <w:tc>
          <w:tcPr>
            <w:tcW w:w="7086" w:type="dxa"/>
          </w:tcPr>
          <w:p w14:paraId="286C66C7" w14:textId="77777777" w:rsidR="001A6873" w:rsidRPr="00705F87" w:rsidRDefault="001A6873" w:rsidP="00705F87">
            <w:pPr>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lang w:val="th-TH"/>
              </w:rPr>
              <w:t>ลงทะเบียน</w:t>
            </w:r>
          </w:p>
        </w:tc>
      </w:tr>
      <w:tr w:rsidR="001A6873" w:rsidRPr="00705F87" w14:paraId="27717982" w14:textId="77777777" w:rsidTr="00201916">
        <w:tc>
          <w:tcPr>
            <w:tcW w:w="1975" w:type="dxa"/>
          </w:tcPr>
          <w:p w14:paraId="28D2F215" w14:textId="77777777" w:rsidR="001A6873" w:rsidRPr="00705F87" w:rsidRDefault="001A6873" w:rsidP="00705F87">
            <w:pPr>
              <w:autoSpaceDE w:val="0"/>
              <w:autoSpaceDN w:val="0"/>
              <w:adjustRightInd w:val="0"/>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rPr>
              <w:t>09</w:t>
            </w:r>
            <w:r w:rsidRPr="00705F87">
              <w:rPr>
                <w:rFonts w:ascii="TH SarabunPSK" w:hAnsi="TH SarabunPSK" w:cs="TH SarabunPSK"/>
                <w:color w:val="auto"/>
                <w:sz w:val="32"/>
                <w:szCs w:val="32"/>
                <w:cs/>
              </w:rPr>
              <w:t>.</w:t>
            </w:r>
            <w:r w:rsidRPr="00705F87">
              <w:rPr>
                <w:rFonts w:ascii="TH SarabunPSK" w:hAnsi="TH SarabunPSK" w:cs="TH SarabunPSK"/>
                <w:color w:val="auto"/>
                <w:sz w:val="32"/>
                <w:szCs w:val="32"/>
              </w:rPr>
              <w:t xml:space="preserve">00 </w:t>
            </w:r>
            <w:r w:rsidRPr="00705F87">
              <w:rPr>
                <w:rFonts w:ascii="TH SarabunPSK" w:hAnsi="TH SarabunPSK" w:cs="TH SarabunPSK"/>
                <w:color w:val="auto"/>
                <w:sz w:val="32"/>
                <w:szCs w:val="32"/>
                <w:cs/>
              </w:rPr>
              <w:t>- 09.</w:t>
            </w:r>
            <w:r w:rsidRPr="00705F87">
              <w:rPr>
                <w:rFonts w:ascii="TH SarabunPSK" w:hAnsi="TH SarabunPSK" w:cs="TH SarabunPSK"/>
                <w:color w:val="auto"/>
                <w:sz w:val="32"/>
                <w:szCs w:val="32"/>
              </w:rPr>
              <w:t xml:space="preserve">45 </w:t>
            </w:r>
            <w:r w:rsidRPr="00705F87">
              <w:rPr>
                <w:rFonts w:ascii="TH SarabunPSK" w:hAnsi="TH SarabunPSK" w:cs="TH SarabunPSK"/>
                <w:color w:val="auto"/>
                <w:sz w:val="32"/>
                <w:szCs w:val="32"/>
                <w:cs/>
                <w:lang w:val="th-TH"/>
              </w:rPr>
              <w:t>น</w:t>
            </w:r>
            <w:r w:rsidRPr="00705F87">
              <w:rPr>
                <w:rFonts w:ascii="TH SarabunPSK" w:hAnsi="TH SarabunPSK" w:cs="TH SarabunPSK"/>
                <w:color w:val="auto"/>
                <w:sz w:val="32"/>
                <w:szCs w:val="32"/>
                <w:cs/>
              </w:rPr>
              <w:t>.</w:t>
            </w:r>
          </w:p>
        </w:tc>
        <w:tc>
          <w:tcPr>
            <w:tcW w:w="7086" w:type="dxa"/>
          </w:tcPr>
          <w:p w14:paraId="3F9DE546" w14:textId="77777777" w:rsidR="001A6873" w:rsidRPr="00705F87" w:rsidRDefault="001A6873" w:rsidP="00705F87">
            <w:pPr>
              <w:autoSpaceDE w:val="0"/>
              <w:autoSpaceDN w:val="0"/>
              <w:adjustRightInd w:val="0"/>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lang w:val="th-TH"/>
              </w:rPr>
              <w:t>หลักสูตร</w:t>
            </w:r>
            <w:r w:rsidRPr="00705F87">
              <w:rPr>
                <w:rFonts w:ascii="TH SarabunPSK" w:hAnsi="TH SarabunPSK" w:cs="TH SarabunPSK"/>
                <w:color w:val="auto"/>
                <w:sz w:val="32"/>
                <w:szCs w:val="32"/>
                <w:cs/>
              </w:rPr>
              <w:t>นำเสนอผลการดำเนินงานของหลักสูตร</w:t>
            </w:r>
          </w:p>
        </w:tc>
      </w:tr>
      <w:tr w:rsidR="001A6873" w:rsidRPr="00705F87" w14:paraId="51001501" w14:textId="77777777" w:rsidTr="00201916">
        <w:tc>
          <w:tcPr>
            <w:tcW w:w="1975" w:type="dxa"/>
          </w:tcPr>
          <w:p w14:paraId="474F4A37" w14:textId="77777777" w:rsidR="001A6873" w:rsidRPr="00705F87" w:rsidRDefault="001A6873" w:rsidP="00705F87">
            <w:pPr>
              <w:autoSpaceDE w:val="0"/>
              <w:autoSpaceDN w:val="0"/>
              <w:adjustRightInd w:val="0"/>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rPr>
              <w:t>09</w:t>
            </w:r>
            <w:r w:rsidRPr="00705F87">
              <w:rPr>
                <w:rFonts w:ascii="TH SarabunPSK" w:hAnsi="TH SarabunPSK" w:cs="TH SarabunPSK"/>
                <w:color w:val="auto"/>
                <w:sz w:val="32"/>
                <w:szCs w:val="32"/>
                <w:cs/>
              </w:rPr>
              <w:t>.</w:t>
            </w:r>
            <w:r w:rsidRPr="00705F87">
              <w:rPr>
                <w:rFonts w:ascii="TH SarabunPSK" w:hAnsi="TH SarabunPSK" w:cs="TH SarabunPSK"/>
                <w:color w:val="auto"/>
                <w:sz w:val="32"/>
                <w:szCs w:val="32"/>
              </w:rPr>
              <w:t xml:space="preserve">45 </w:t>
            </w:r>
            <w:r w:rsidRPr="00705F87">
              <w:rPr>
                <w:rFonts w:ascii="TH SarabunPSK" w:hAnsi="TH SarabunPSK" w:cs="TH SarabunPSK"/>
                <w:color w:val="auto"/>
                <w:sz w:val="32"/>
                <w:szCs w:val="32"/>
                <w:cs/>
              </w:rPr>
              <w:t xml:space="preserve">– </w:t>
            </w:r>
            <w:r w:rsidRPr="00705F87">
              <w:rPr>
                <w:rFonts w:ascii="TH SarabunPSK" w:hAnsi="TH SarabunPSK" w:cs="TH SarabunPSK"/>
                <w:color w:val="auto"/>
                <w:sz w:val="32"/>
                <w:szCs w:val="32"/>
              </w:rPr>
              <w:t>12</w:t>
            </w:r>
            <w:r w:rsidRPr="00705F87">
              <w:rPr>
                <w:rFonts w:ascii="TH SarabunPSK" w:hAnsi="TH SarabunPSK" w:cs="TH SarabunPSK"/>
                <w:color w:val="auto"/>
                <w:sz w:val="32"/>
                <w:szCs w:val="32"/>
                <w:cs/>
              </w:rPr>
              <w:t>.</w:t>
            </w:r>
            <w:r w:rsidRPr="00705F87">
              <w:rPr>
                <w:rFonts w:ascii="TH SarabunPSK" w:hAnsi="TH SarabunPSK" w:cs="TH SarabunPSK"/>
                <w:color w:val="auto"/>
                <w:sz w:val="32"/>
                <w:szCs w:val="32"/>
                <w:cs/>
                <w:lang w:val="th-TH"/>
              </w:rPr>
              <w:t>00 น</w:t>
            </w:r>
            <w:r w:rsidRPr="00705F87">
              <w:rPr>
                <w:rFonts w:ascii="TH SarabunPSK" w:hAnsi="TH SarabunPSK" w:cs="TH SarabunPSK"/>
                <w:color w:val="auto"/>
                <w:sz w:val="32"/>
                <w:szCs w:val="32"/>
                <w:cs/>
              </w:rPr>
              <w:t>.</w:t>
            </w:r>
          </w:p>
        </w:tc>
        <w:tc>
          <w:tcPr>
            <w:tcW w:w="7086" w:type="dxa"/>
          </w:tcPr>
          <w:p w14:paraId="47DEFF97" w14:textId="77777777" w:rsidR="001A6873" w:rsidRPr="00705F87" w:rsidRDefault="001A6873" w:rsidP="00705F87">
            <w:pPr>
              <w:autoSpaceDE w:val="0"/>
              <w:autoSpaceDN w:val="0"/>
              <w:adjustRightInd w:val="0"/>
              <w:spacing w:after="0" w:line="240" w:lineRule="auto"/>
              <w:rPr>
                <w:rFonts w:ascii="TH SarabunPSK" w:hAnsi="TH SarabunPSK" w:cs="TH SarabunPSK"/>
                <w:color w:val="auto"/>
                <w:sz w:val="32"/>
                <w:szCs w:val="32"/>
                <w:cs/>
                <w:lang w:val="th-TH"/>
              </w:rPr>
            </w:pPr>
            <w:r w:rsidRPr="00705F87">
              <w:rPr>
                <w:rFonts w:ascii="TH SarabunPSK" w:hAnsi="TH SarabunPSK" w:cs="TH SarabunPSK"/>
                <w:color w:val="auto"/>
                <w:sz w:val="32"/>
                <w:szCs w:val="32"/>
                <w:cs/>
                <w:lang w:val="th-TH"/>
              </w:rPr>
              <w:t>คณะกรรมการประเมินฯ สัมภาษณ์อาจารย์ผู้รับผิดชอบหลักสูตร</w:t>
            </w:r>
          </w:p>
        </w:tc>
      </w:tr>
      <w:tr w:rsidR="001A6873" w:rsidRPr="00705F87" w14:paraId="5582888E" w14:textId="77777777" w:rsidTr="00201916">
        <w:tc>
          <w:tcPr>
            <w:tcW w:w="1975" w:type="dxa"/>
          </w:tcPr>
          <w:p w14:paraId="0B329657" w14:textId="77777777" w:rsidR="001A6873" w:rsidRPr="00705F87" w:rsidRDefault="001A6873" w:rsidP="00705F87">
            <w:pPr>
              <w:autoSpaceDE w:val="0"/>
              <w:autoSpaceDN w:val="0"/>
              <w:adjustRightInd w:val="0"/>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rPr>
              <w:t>12</w:t>
            </w:r>
            <w:r w:rsidRPr="00705F87">
              <w:rPr>
                <w:rFonts w:ascii="TH SarabunPSK" w:hAnsi="TH SarabunPSK" w:cs="TH SarabunPSK"/>
                <w:color w:val="auto"/>
                <w:sz w:val="32"/>
                <w:szCs w:val="32"/>
                <w:cs/>
              </w:rPr>
              <w:t>.</w:t>
            </w:r>
            <w:r w:rsidRPr="00705F87">
              <w:rPr>
                <w:rFonts w:ascii="TH SarabunPSK" w:hAnsi="TH SarabunPSK" w:cs="TH SarabunPSK"/>
                <w:color w:val="auto"/>
                <w:sz w:val="32"/>
                <w:szCs w:val="32"/>
              </w:rPr>
              <w:t xml:space="preserve">00 </w:t>
            </w:r>
            <w:r w:rsidRPr="00705F87">
              <w:rPr>
                <w:rFonts w:ascii="TH SarabunPSK" w:hAnsi="TH SarabunPSK" w:cs="TH SarabunPSK"/>
                <w:color w:val="auto"/>
                <w:sz w:val="32"/>
                <w:szCs w:val="32"/>
                <w:cs/>
              </w:rPr>
              <w:t xml:space="preserve">- </w:t>
            </w:r>
            <w:r w:rsidRPr="00705F87">
              <w:rPr>
                <w:rFonts w:ascii="TH SarabunPSK" w:hAnsi="TH SarabunPSK" w:cs="TH SarabunPSK"/>
                <w:color w:val="auto"/>
                <w:sz w:val="32"/>
                <w:szCs w:val="32"/>
              </w:rPr>
              <w:t>13</w:t>
            </w:r>
            <w:r w:rsidRPr="00705F87">
              <w:rPr>
                <w:rFonts w:ascii="TH SarabunPSK" w:hAnsi="TH SarabunPSK" w:cs="TH SarabunPSK"/>
                <w:color w:val="auto"/>
                <w:sz w:val="32"/>
                <w:szCs w:val="32"/>
                <w:cs/>
              </w:rPr>
              <w:t>.</w:t>
            </w:r>
            <w:r w:rsidRPr="00705F87">
              <w:rPr>
                <w:rFonts w:ascii="TH SarabunPSK" w:hAnsi="TH SarabunPSK" w:cs="TH SarabunPSK"/>
                <w:color w:val="auto"/>
                <w:sz w:val="32"/>
                <w:szCs w:val="32"/>
              </w:rPr>
              <w:t xml:space="preserve">00 </w:t>
            </w:r>
            <w:r w:rsidRPr="00705F87">
              <w:rPr>
                <w:rFonts w:ascii="TH SarabunPSK" w:hAnsi="TH SarabunPSK" w:cs="TH SarabunPSK"/>
                <w:color w:val="auto"/>
                <w:sz w:val="32"/>
                <w:szCs w:val="32"/>
                <w:cs/>
                <w:lang w:val="th-TH"/>
              </w:rPr>
              <w:t>น</w:t>
            </w:r>
            <w:r w:rsidRPr="00705F87">
              <w:rPr>
                <w:rFonts w:ascii="TH SarabunPSK" w:hAnsi="TH SarabunPSK" w:cs="TH SarabunPSK"/>
                <w:color w:val="auto"/>
                <w:sz w:val="32"/>
                <w:szCs w:val="32"/>
                <w:cs/>
              </w:rPr>
              <w:t>.</w:t>
            </w:r>
          </w:p>
        </w:tc>
        <w:tc>
          <w:tcPr>
            <w:tcW w:w="7086" w:type="dxa"/>
          </w:tcPr>
          <w:p w14:paraId="2EBE4C51" w14:textId="77777777" w:rsidR="001A6873" w:rsidRPr="00705F87" w:rsidRDefault="001A6873" w:rsidP="00705F87">
            <w:pPr>
              <w:autoSpaceDE w:val="0"/>
              <w:autoSpaceDN w:val="0"/>
              <w:adjustRightInd w:val="0"/>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lang w:val="th-TH"/>
              </w:rPr>
              <w:t>พักรับประทานอาหารกลางวัน</w:t>
            </w:r>
          </w:p>
        </w:tc>
      </w:tr>
      <w:tr w:rsidR="001A6873" w:rsidRPr="00705F87" w14:paraId="2D097CB6" w14:textId="77777777" w:rsidTr="00201916">
        <w:tc>
          <w:tcPr>
            <w:tcW w:w="1975" w:type="dxa"/>
          </w:tcPr>
          <w:p w14:paraId="0BBD9438" w14:textId="77777777" w:rsidR="001A6873" w:rsidRPr="00705F87" w:rsidRDefault="001A6873" w:rsidP="00705F87">
            <w:pPr>
              <w:autoSpaceDE w:val="0"/>
              <w:autoSpaceDN w:val="0"/>
              <w:adjustRightInd w:val="0"/>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rPr>
              <w:t>13.00 – 14.00 น.</w:t>
            </w:r>
          </w:p>
        </w:tc>
        <w:tc>
          <w:tcPr>
            <w:tcW w:w="7086" w:type="dxa"/>
          </w:tcPr>
          <w:p w14:paraId="02EBD9A7" w14:textId="5816A72B" w:rsidR="001A6873" w:rsidRPr="00705F87" w:rsidRDefault="001A6873" w:rsidP="00705F87">
            <w:pPr>
              <w:autoSpaceDE w:val="0"/>
              <w:autoSpaceDN w:val="0"/>
              <w:adjustRightInd w:val="0"/>
              <w:spacing w:after="0" w:line="240" w:lineRule="auto"/>
              <w:rPr>
                <w:rFonts w:ascii="TH SarabunPSK" w:hAnsi="TH SarabunPSK" w:cs="TH SarabunPSK"/>
                <w:color w:val="auto"/>
                <w:sz w:val="32"/>
                <w:szCs w:val="32"/>
                <w:cs/>
                <w:lang w:val="th-TH"/>
              </w:rPr>
            </w:pPr>
            <w:r w:rsidRPr="00705F87">
              <w:rPr>
                <w:rFonts w:ascii="TH SarabunPSK" w:hAnsi="TH SarabunPSK" w:cs="TH SarabunPSK"/>
                <w:color w:val="auto"/>
                <w:sz w:val="32"/>
                <w:szCs w:val="32"/>
                <w:cs/>
                <w:lang w:val="th-TH"/>
              </w:rPr>
              <w:t>สัมภาษณ์ผู้แทนนักศึกษาระดับปริญญาเอก</w:t>
            </w:r>
          </w:p>
        </w:tc>
      </w:tr>
      <w:tr w:rsidR="001A6873" w:rsidRPr="00705F87" w14:paraId="3ECE55BD" w14:textId="77777777" w:rsidTr="00201916">
        <w:tc>
          <w:tcPr>
            <w:tcW w:w="1975" w:type="dxa"/>
          </w:tcPr>
          <w:p w14:paraId="60022FEE" w14:textId="77777777" w:rsidR="001A6873" w:rsidRPr="00705F87" w:rsidRDefault="001A6873" w:rsidP="00705F87">
            <w:pPr>
              <w:autoSpaceDE w:val="0"/>
              <w:autoSpaceDN w:val="0"/>
              <w:adjustRightInd w:val="0"/>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rPr>
              <w:t>14</w:t>
            </w:r>
            <w:r w:rsidRPr="00705F87">
              <w:rPr>
                <w:rFonts w:ascii="TH SarabunPSK" w:hAnsi="TH SarabunPSK" w:cs="TH SarabunPSK"/>
                <w:color w:val="auto"/>
                <w:sz w:val="32"/>
                <w:szCs w:val="32"/>
                <w:cs/>
              </w:rPr>
              <w:t>.</w:t>
            </w:r>
            <w:r w:rsidRPr="00705F87">
              <w:rPr>
                <w:rFonts w:ascii="TH SarabunPSK" w:hAnsi="TH SarabunPSK" w:cs="TH SarabunPSK"/>
                <w:color w:val="auto"/>
                <w:sz w:val="32"/>
                <w:szCs w:val="32"/>
              </w:rPr>
              <w:t xml:space="preserve">00 </w:t>
            </w:r>
            <w:r w:rsidRPr="00705F87">
              <w:rPr>
                <w:rFonts w:ascii="TH SarabunPSK" w:hAnsi="TH SarabunPSK" w:cs="TH SarabunPSK"/>
                <w:color w:val="auto"/>
                <w:sz w:val="32"/>
                <w:szCs w:val="32"/>
                <w:cs/>
              </w:rPr>
              <w:t xml:space="preserve">- </w:t>
            </w:r>
            <w:r w:rsidRPr="00705F87">
              <w:rPr>
                <w:rFonts w:ascii="TH SarabunPSK" w:hAnsi="TH SarabunPSK" w:cs="TH SarabunPSK"/>
                <w:color w:val="auto"/>
                <w:sz w:val="32"/>
                <w:szCs w:val="32"/>
              </w:rPr>
              <w:t>16</w:t>
            </w:r>
            <w:r w:rsidRPr="00705F87">
              <w:rPr>
                <w:rFonts w:ascii="TH SarabunPSK" w:hAnsi="TH SarabunPSK" w:cs="TH SarabunPSK"/>
                <w:color w:val="auto"/>
                <w:sz w:val="32"/>
                <w:szCs w:val="32"/>
                <w:cs/>
              </w:rPr>
              <w:t>.</w:t>
            </w:r>
            <w:r w:rsidRPr="00705F87">
              <w:rPr>
                <w:rFonts w:ascii="TH SarabunPSK" w:hAnsi="TH SarabunPSK" w:cs="TH SarabunPSK"/>
                <w:color w:val="auto"/>
                <w:sz w:val="32"/>
                <w:szCs w:val="32"/>
              </w:rPr>
              <w:t xml:space="preserve">30 </w:t>
            </w:r>
            <w:r w:rsidRPr="00705F87">
              <w:rPr>
                <w:rFonts w:ascii="TH SarabunPSK" w:hAnsi="TH SarabunPSK" w:cs="TH SarabunPSK"/>
                <w:color w:val="auto"/>
                <w:sz w:val="32"/>
                <w:szCs w:val="32"/>
                <w:cs/>
                <w:lang w:val="th-TH"/>
              </w:rPr>
              <w:t>น</w:t>
            </w:r>
            <w:r w:rsidRPr="00705F87">
              <w:rPr>
                <w:rFonts w:ascii="TH SarabunPSK" w:hAnsi="TH SarabunPSK" w:cs="TH SarabunPSK"/>
                <w:color w:val="auto"/>
                <w:sz w:val="32"/>
                <w:szCs w:val="32"/>
                <w:cs/>
              </w:rPr>
              <w:t>.</w:t>
            </w:r>
          </w:p>
        </w:tc>
        <w:tc>
          <w:tcPr>
            <w:tcW w:w="7086" w:type="dxa"/>
          </w:tcPr>
          <w:p w14:paraId="4EF597D3" w14:textId="77777777" w:rsidR="001A6873" w:rsidRPr="00705F87" w:rsidRDefault="001A6873" w:rsidP="00705F87">
            <w:pPr>
              <w:autoSpaceDE w:val="0"/>
              <w:autoSpaceDN w:val="0"/>
              <w:adjustRightInd w:val="0"/>
              <w:spacing w:after="0" w:line="240" w:lineRule="auto"/>
              <w:rPr>
                <w:rFonts w:ascii="TH SarabunPSK" w:hAnsi="TH SarabunPSK" w:cs="TH SarabunPSK"/>
                <w:color w:val="auto"/>
                <w:sz w:val="32"/>
                <w:szCs w:val="32"/>
              </w:rPr>
            </w:pPr>
            <w:r w:rsidRPr="00705F87">
              <w:rPr>
                <w:rFonts w:ascii="TH SarabunPSK" w:hAnsi="TH SarabunPSK" w:cs="TH SarabunPSK"/>
                <w:color w:val="auto"/>
                <w:sz w:val="32"/>
                <w:szCs w:val="32"/>
                <w:cs/>
                <w:lang w:val="th-TH"/>
              </w:rPr>
              <w:t>คณะกรรมการประเมินฯ ประชุมสรุปผลการประเมินและให้ข้อเสนอแนะ</w:t>
            </w:r>
          </w:p>
        </w:tc>
      </w:tr>
      <w:bookmarkEnd w:id="2"/>
    </w:tbl>
    <w:p w14:paraId="4BE4107F" w14:textId="77777777" w:rsidR="00292AC1" w:rsidRPr="00705F87" w:rsidRDefault="00292AC1" w:rsidP="00705F87">
      <w:pPr>
        <w:autoSpaceDE w:val="0"/>
        <w:autoSpaceDN w:val="0"/>
        <w:adjustRightInd w:val="0"/>
        <w:spacing w:after="0" w:line="240" w:lineRule="auto"/>
        <w:rPr>
          <w:rFonts w:ascii="TH SarabunPSK" w:hAnsi="TH SarabunPSK" w:cs="TH SarabunPSK"/>
          <w:sz w:val="32"/>
          <w:szCs w:val="32"/>
        </w:rPr>
      </w:pPr>
    </w:p>
    <w:sectPr w:rsidR="00292AC1" w:rsidRPr="00705F87">
      <w:pgSz w:w="11906" w:h="16838"/>
      <w:pgMar w:top="1531" w:right="1134" w:bottom="1701" w:left="1701"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EDE4A" w14:textId="77777777" w:rsidR="00D60B9F" w:rsidRDefault="00D60B9F">
      <w:pPr>
        <w:spacing w:line="240" w:lineRule="auto"/>
      </w:pPr>
      <w:r>
        <w:separator/>
      </w:r>
    </w:p>
  </w:endnote>
  <w:endnote w:type="continuationSeparator" w:id="0">
    <w:p w14:paraId="099CBE2A" w14:textId="77777777" w:rsidR="00D60B9F" w:rsidRDefault="00D60B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altName w:val="TH Sarabun 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UnicodeMS">
    <w:panose1 w:val="00000000000000000000"/>
    <w:charset w:val="00"/>
    <w:family w:val="roman"/>
    <w:notTrueType/>
    <w:pitch w:val="default"/>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HSarabunPSK-Bold">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64A69" w14:textId="77777777" w:rsidR="00D60B9F" w:rsidRDefault="00D60B9F">
      <w:pPr>
        <w:spacing w:after="0"/>
      </w:pPr>
      <w:r>
        <w:separator/>
      </w:r>
    </w:p>
  </w:footnote>
  <w:footnote w:type="continuationSeparator" w:id="0">
    <w:p w14:paraId="26A12F68" w14:textId="77777777" w:rsidR="00D60B9F" w:rsidRDefault="00D60B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82273"/>
    <w:multiLevelType w:val="hybridMultilevel"/>
    <w:tmpl w:val="BDEE0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04A5A"/>
    <w:multiLevelType w:val="multilevel"/>
    <w:tmpl w:val="1DF04A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CF7A38"/>
    <w:multiLevelType w:val="multilevel"/>
    <w:tmpl w:val="1FCF7A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0218B3"/>
    <w:multiLevelType w:val="hybridMultilevel"/>
    <w:tmpl w:val="5E820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67DF3"/>
    <w:multiLevelType w:val="hybridMultilevel"/>
    <w:tmpl w:val="09D0E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21E8A"/>
    <w:multiLevelType w:val="hybridMultilevel"/>
    <w:tmpl w:val="44C48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51C41"/>
    <w:multiLevelType w:val="hybridMultilevel"/>
    <w:tmpl w:val="5EBE2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6722C"/>
    <w:multiLevelType w:val="hybridMultilevel"/>
    <w:tmpl w:val="D8B8A634"/>
    <w:lvl w:ilvl="0" w:tplc="6D781D50">
      <w:start w:val="3"/>
      <w:numFmt w:val="bullet"/>
      <w:lvlText w:val="-"/>
      <w:lvlJc w:val="left"/>
      <w:pPr>
        <w:ind w:left="360" w:hanging="360"/>
      </w:pPr>
      <w:rPr>
        <w:rFonts w:ascii="TH Niramit AS" w:eastAsia="SimSun" w:hAnsi="TH Niramit AS" w:cs="TH Niramit A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553F3"/>
    <w:multiLevelType w:val="hybridMultilevel"/>
    <w:tmpl w:val="9EBE5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715C15"/>
    <w:multiLevelType w:val="hybridMultilevel"/>
    <w:tmpl w:val="AF746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7F6257"/>
    <w:multiLevelType w:val="multilevel"/>
    <w:tmpl w:val="497F6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66707C"/>
    <w:multiLevelType w:val="hybridMultilevel"/>
    <w:tmpl w:val="0E181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4C5FCD"/>
    <w:multiLevelType w:val="hybridMultilevel"/>
    <w:tmpl w:val="264EC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2D0EFF"/>
    <w:multiLevelType w:val="hybridMultilevel"/>
    <w:tmpl w:val="F7260DFC"/>
    <w:lvl w:ilvl="0" w:tplc="41D2754C">
      <w:start w:val="1"/>
      <w:numFmt w:val="bullet"/>
      <w:lvlText w:val="-"/>
      <w:lvlJc w:val="left"/>
      <w:pPr>
        <w:ind w:left="720" w:hanging="360"/>
      </w:pPr>
      <w:rPr>
        <w:rFonts w:ascii="TH SarabunPSK" w:hAnsi="TH SarabunPSK" w:hint="default"/>
        <w:b w:val="0"/>
        <w:bCs w:val="0"/>
        <w:caps w:val="0"/>
        <w:strike w:val="0"/>
        <w:dstrike w:val="0"/>
        <w:vanish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DD068B"/>
    <w:multiLevelType w:val="hybridMultilevel"/>
    <w:tmpl w:val="8ACAD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782E55"/>
    <w:multiLevelType w:val="multilevel"/>
    <w:tmpl w:val="4D782E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221A1A"/>
    <w:multiLevelType w:val="hybridMultilevel"/>
    <w:tmpl w:val="004CD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24B15"/>
    <w:multiLevelType w:val="hybridMultilevel"/>
    <w:tmpl w:val="502C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F0CAA"/>
    <w:multiLevelType w:val="hybridMultilevel"/>
    <w:tmpl w:val="16E25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9305EA"/>
    <w:multiLevelType w:val="multilevel"/>
    <w:tmpl w:val="569305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A22B30"/>
    <w:multiLevelType w:val="hybridMultilevel"/>
    <w:tmpl w:val="CD62ACA0"/>
    <w:lvl w:ilvl="0" w:tplc="A11AE94C">
      <w:numFmt w:val="bullet"/>
      <w:lvlText w:val="-"/>
      <w:lvlJc w:val="left"/>
      <w:pPr>
        <w:ind w:left="720" w:hanging="360"/>
      </w:pPr>
      <w:rPr>
        <w:rFonts w:ascii="TH SarabunPSK" w:eastAsia="SimSun" w:hAnsi="TH SarabunPSK" w:cs="TH SarabunPSK" w:hint="default"/>
        <w:b w:val="0"/>
        <w:color w:val="0000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EC6818"/>
    <w:multiLevelType w:val="hybridMultilevel"/>
    <w:tmpl w:val="138E9BD2"/>
    <w:lvl w:ilvl="0" w:tplc="9260EF5A">
      <w:numFmt w:val="bullet"/>
      <w:lvlText w:val="-"/>
      <w:lvlJc w:val="left"/>
      <w:pPr>
        <w:ind w:left="720" w:hanging="360"/>
      </w:pPr>
      <w:rPr>
        <w:rFonts w:ascii="TH SarabunPSK" w:eastAsia="SimSu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426BC"/>
    <w:multiLevelType w:val="hybridMultilevel"/>
    <w:tmpl w:val="5AF029FC"/>
    <w:lvl w:ilvl="0" w:tplc="2830003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338FC"/>
    <w:multiLevelType w:val="multilevel"/>
    <w:tmpl w:val="5D833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E547C6B"/>
    <w:multiLevelType w:val="hybridMultilevel"/>
    <w:tmpl w:val="C0224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82B23"/>
    <w:multiLevelType w:val="hybridMultilevel"/>
    <w:tmpl w:val="17D6E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C263C"/>
    <w:multiLevelType w:val="multilevel"/>
    <w:tmpl w:val="FE4E86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997F85"/>
    <w:multiLevelType w:val="hybridMultilevel"/>
    <w:tmpl w:val="E5B01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F4383F"/>
    <w:multiLevelType w:val="hybridMultilevel"/>
    <w:tmpl w:val="44C48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0F3F25"/>
    <w:multiLevelType w:val="hybridMultilevel"/>
    <w:tmpl w:val="911AF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B75B5"/>
    <w:multiLevelType w:val="multilevel"/>
    <w:tmpl w:val="707B75B5"/>
    <w:lvl w:ilvl="0">
      <w:start w:val="1"/>
      <w:numFmt w:val="decimal"/>
      <w:lvlText w:val="%1)"/>
      <w:lvlJc w:val="left"/>
      <w:pPr>
        <w:ind w:left="720" w:hanging="360"/>
      </w:pPr>
      <w:rPr>
        <w:rFonts w:hint="default"/>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35C4F3A"/>
    <w:multiLevelType w:val="multilevel"/>
    <w:tmpl w:val="735C4F3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5"/>
  </w:num>
  <w:num w:numId="2">
    <w:abstractNumId w:val="19"/>
  </w:num>
  <w:num w:numId="3">
    <w:abstractNumId w:val="23"/>
  </w:num>
  <w:num w:numId="4">
    <w:abstractNumId w:val="31"/>
  </w:num>
  <w:num w:numId="5">
    <w:abstractNumId w:val="10"/>
  </w:num>
  <w:num w:numId="6">
    <w:abstractNumId w:val="1"/>
  </w:num>
  <w:num w:numId="7">
    <w:abstractNumId w:val="2"/>
  </w:num>
  <w:num w:numId="8">
    <w:abstractNumId w:val="30"/>
  </w:num>
  <w:num w:numId="9">
    <w:abstractNumId w:val="27"/>
  </w:num>
  <w:num w:numId="10">
    <w:abstractNumId w:val="17"/>
  </w:num>
  <w:num w:numId="11">
    <w:abstractNumId w:val="22"/>
  </w:num>
  <w:num w:numId="12">
    <w:abstractNumId w:val="14"/>
  </w:num>
  <w:num w:numId="13">
    <w:abstractNumId w:val="12"/>
  </w:num>
  <w:num w:numId="14">
    <w:abstractNumId w:val="8"/>
  </w:num>
  <w:num w:numId="15">
    <w:abstractNumId w:val="25"/>
  </w:num>
  <w:num w:numId="16">
    <w:abstractNumId w:val="7"/>
  </w:num>
  <w:num w:numId="17">
    <w:abstractNumId w:val="24"/>
  </w:num>
  <w:num w:numId="18">
    <w:abstractNumId w:val="16"/>
  </w:num>
  <w:num w:numId="19">
    <w:abstractNumId w:val="11"/>
  </w:num>
  <w:num w:numId="20">
    <w:abstractNumId w:val="4"/>
  </w:num>
  <w:num w:numId="21">
    <w:abstractNumId w:val="28"/>
  </w:num>
  <w:num w:numId="22">
    <w:abstractNumId w:val="5"/>
  </w:num>
  <w:num w:numId="23">
    <w:abstractNumId w:val="18"/>
  </w:num>
  <w:num w:numId="24">
    <w:abstractNumId w:val="9"/>
  </w:num>
  <w:num w:numId="25">
    <w:abstractNumId w:val="29"/>
  </w:num>
  <w:num w:numId="26">
    <w:abstractNumId w:val="3"/>
  </w:num>
  <w:num w:numId="27">
    <w:abstractNumId w:val="0"/>
  </w:num>
  <w:num w:numId="28">
    <w:abstractNumId w:val="26"/>
  </w:num>
  <w:num w:numId="29">
    <w:abstractNumId w:val="13"/>
  </w:num>
  <w:num w:numId="30">
    <w:abstractNumId w:val="21"/>
  </w:num>
  <w:num w:numId="31">
    <w:abstractNumId w:val="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91"/>
    <w:rsid w:val="00000285"/>
    <w:rsid w:val="000030EF"/>
    <w:rsid w:val="00016CB6"/>
    <w:rsid w:val="0002014D"/>
    <w:rsid w:val="000204E1"/>
    <w:rsid w:val="0002129A"/>
    <w:rsid w:val="000222E9"/>
    <w:rsid w:val="000242D2"/>
    <w:rsid w:val="000243AA"/>
    <w:rsid w:val="00025184"/>
    <w:rsid w:val="00025D2B"/>
    <w:rsid w:val="000339D2"/>
    <w:rsid w:val="000358B9"/>
    <w:rsid w:val="00036722"/>
    <w:rsid w:val="00053088"/>
    <w:rsid w:val="00053C42"/>
    <w:rsid w:val="00057739"/>
    <w:rsid w:val="00062AAB"/>
    <w:rsid w:val="00065CD9"/>
    <w:rsid w:val="00067E06"/>
    <w:rsid w:val="000701E6"/>
    <w:rsid w:val="00071A3B"/>
    <w:rsid w:val="00071B15"/>
    <w:rsid w:val="00072E1D"/>
    <w:rsid w:val="00083A77"/>
    <w:rsid w:val="000969C9"/>
    <w:rsid w:val="00097C8B"/>
    <w:rsid w:val="000A01B0"/>
    <w:rsid w:val="000A0EE6"/>
    <w:rsid w:val="000A1222"/>
    <w:rsid w:val="000A1687"/>
    <w:rsid w:val="000B2633"/>
    <w:rsid w:val="000C321A"/>
    <w:rsid w:val="000D79A1"/>
    <w:rsid w:val="000E5EB6"/>
    <w:rsid w:val="001076D0"/>
    <w:rsid w:val="001129A8"/>
    <w:rsid w:val="00120144"/>
    <w:rsid w:val="00121C74"/>
    <w:rsid w:val="001228A2"/>
    <w:rsid w:val="00123224"/>
    <w:rsid w:val="0013153D"/>
    <w:rsid w:val="0013285E"/>
    <w:rsid w:val="00132FB3"/>
    <w:rsid w:val="00140C09"/>
    <w:rsid w:val="00145EE7"/>
    <w:rsid w:val="00156DD7"/>
    <w:rsid w:val="00156DF9"/>
    <w:rsid w:val="0016273A"/>
    <w:rsid w:val="00164873"/>
    <w:rsid w:val="001660EA"/>
    <w:rsid w:val="0017199A"/>
    <w:rsid w:val="00171D23"/>
    <w:rsid w:val="00171D6C"/>
    <w:rsid w:val="00181D20"/>
    <w:rsid w:val="00185CDA"/>
    <w:rsid w:val="001927CC"/>
    <w:rsid w:val="001942B8"/>
    <w:rsid w:val="0019643D"/>
    <w:rsid w:val="001A1158"/>
    <w:rsid w:val="001A456F"/>
    <w:rsid w:val="001A5144"/>
    <w:rsid w:val="001A6873"/>
    <w:rsid w:val="001A74BC"/>
    <w:rsid w:val="001B1A7A"/>
    <w:rsid w:val="001B43FE"/>
    <w:rsid w:val="001B5839"/>
    <w:rsid w:val="001C3675"/>
    <w:rsid w:val="001C7021"/>
    <w:rsid w:val="001D3349"/>
    <w:rsid w:val="001D6DC1"/>
    <w:rsid w:val="001E70BB"/>
    <w:rsid w:val="001F0ED3"/>
    <w:rsid w:val="001F6329"/>
    <w:rsid w:val="001F6780"/>
    <w:rsid w:val="0020133D"/>
    <w:rsid w:val="00201F5D"/>
    <w:rsid w:val="0020262B"/>
    <w:rsid w:val="002027CC"/>
    <w:rsid w:val="00202CFB"/>
    <w:rsid w:val="00203D55"/>
    <w:rsid w:val="00210F71"/>
    <w:rsid w:val="0021419C"/>
    <w:rsid w:val="002247C0"/>
    <w:rsid w:val="00226773"/>
    <w:rsid w:val="00240FD1"/>
    <w:rsid w:val="00243838"/>
    <w:rsid w:val="00261536"/>
    <w:rsid w:val="00263B92"/>
    <w:rsid w:val="0027212A"/>
    <w:rsid w:val="00275E2B"/>
    <w:rsid w:val="002841A2"/>
    <w:rsid w:val="002877E5"/>
    <w:rsid w:val="002901E3"/>
    <w:rsid w:val="00292AC1"/>
    <w:rsid w:val="002956DB"/>
    <w:rsid w:val="002A551A"/>
    <w:rsid w:val="002A6BA1"/>
    <w:rsid w:val="002A70AB"/>
    <w:rsid w:val="002A7B50"/>
    <w:rsid w:val="002B4A94"/>
    <w:rsid w:val="002B4D61"/>
    <w:rsid w:val="002B5F2E"/>
    <w:rsid w:val="002B77E7"/>
    <w:rsid w:val="002C11E5"/>
    <w:rsid w:val="002C2C83"/>
    <w:rsid w:val="002C42FA"/>
    <w:rsid w:val="002D0925"/>
    <w:rsid w:val="002D0D13"/>
    <w:rsid w:val="002D396C"/>
    <w:rsid w:val="002D5E42"/>
    <w:rsid w:val="002E0615"/>
    <w:rsid w:val="002E2753"/>
    <w:rsid w:val="002F040B"/>
    <w:rsid w:val="002F527E"/>
    <w:rsid w:val="002F7310"/>
    <w:rsid w:val="002F7BF4"/>
    <w:rsid w:val="00304EE6"/>
    <w:rsid w:val="00312D71"/>
    <w:rsid w:val="00321F06"/>
    <w:rsid w:val="00322DE2"/>
    <w:rsid w:val="00323AAF"/>
    <w:rsid w:val="003249F0"/>
    <w:rsid w:val="0033107F"/>
    <w:rsid w:val="00335BDB"/>
    <w:rsid w:val="00341A5A"/>
    <w:rsid w:val="00344D78"/>
    <w:rsid w:val="00350058"/>
    <w:rsid w:val="0035293E"/>
    <w:rsid w:val="00352DA5"/>
    <w:rsid w:val="003534DB"/>
    <w:rsid w:val="00356B48"/>
    <w:rsid w:val="00365FDC"/>
    <w:rsid w:val="00370215"/>
    <w:rsid w:val="00370C02"/>
    <w:rsid w:val="003719E2"/>
    <w:rsid w:val="003739A6"/>
    <w:rsid w:val="003757E3"/>
    <w:rsid w:val="003816D2"/>
    <w:rsid w:val="0038185C"/>
    <w:rsid w:val="003903E3"/>
    <w:rsid w:val="00390BF5"/>
    <w:rsid w:val="0039324C"/>
    <w:rsid w:val="00395C7B"/>
    <w:rsid w:val="00397048"/>
    <w:rsid w:val="003A1F87"/>
    <w:rsid w:val="003A2E80"/>
    <w:rsid w:val="003A5820"/>
    <w:rsid w:val="003A73D3"/>
    <w:rsid w:val="003A7EE4"/>
    <w:rsid w:val="003B3E63"/>
    <w:rsid w:val="003B6866"/>
    <w:rsid w:val="003B6D36"/>
    <w:rsid w:val="003C2886"/>
    <w:rsid w:val="003D2C91"/>
    <w:rsid w:val="003D5280"/>
    <w:rsid w:val="003D661A"/>
    <w:rsid w:val="003D6A6C"/>
    <w:rsid w:val="003E3297"/>
    <w:rsid w:val="003E348E"/>
    <w:rsid w:val="003E4118"/>
    <w:rsid w:val="003E4EA5"/>
    <w:rsid w:val="003E603B"/>
    <w:rsid w:val="003E7AFC"/>
    <w:rsid w:val="003F0065"/>
    <w:rsid w:val="003F24E2"/>
    <w:rsid w:val="00406700"/>
    <w:rsid w:val="00407D57"/>
    <w:rsid w:val="00411078"/>
    <w:rsid w:val="00411696"/>
    <w:rsid w:val="00413B29"/>
    <w:rsid w:val="00415910"/>
    <w:rsid w:val="00416900"/>
    <w:rsid w:val="00420060"/>
    <w:rsid w:val="00420087"/>
    <w:rsid w:val="00435F26"/>
    <w:rsid w:val="00437100"/>
    <w:rsid w:val="00447708"/>
    <w:rsid w:val="00451415"/>
    <w:rsid w:val="00466260"/>
    <w:rsid w:val="0047171C"/>
    <w:rsid w:val="00474EC2"/>
    <w:rsid w:val="00477975"/>
    <w:rsid w:val="004849DB"/>
    <w:rsid w:val="0048729E"/>
    <w:rsid w:val="00487897"/>
    <w:rsid w:val="00487B87"/>
    <w:rsid w:val="00491116"/>
    <w:rsid w:val="00494A82"/>
    <w:rsid w:val="004B0500"/>
    <w:rsid w:val="004B1D8D"/>
    <w:rsid w:val="004B6014"/>
    <w:rsid w:val="004C0307"/>
    <w:rsid w:val="004C09DB"/>
    <w:rsid w:val="004C1944"/>
    <w:rsid w:val="004E39F0"/>
    <w:rsid w:val="004F4320"/>
    <w:rsid w:val="00513ACC"/>
    <w:rsid w:val="00513D53"/>
    <w:rsid w:val="00520EBD"/>
    <w:rsid w:val="00521203"/>
    <w:rsid w:val="00531684"/>
    <w:rsid w:val="00551F3C"/>
    <w:rsid w:val="0055334C"/>
    <w:rsid w:val="005547FE"/>
    <w:rsid w:val="0056443B"/>
    <w:rsid w:val="0056764C"/>
    <w:rsid w:val="00574FC1"/>
    <w:rsid w:val="005A0DD9"/>
    <w:rsid w:val="005A2BA0"/>
    <w:rsid w:val="005B0224"/>
    <w:rsid w:val="005B1C36"/>
    <w:rsid w:val="005C5EE1"/>
    <w:rsid w:val="005C615E"/>
    <w:rsid w:val="005C7601"/>
    <w:rsid w:val="005D0A47"/>
    <w:rsid w:val="005D4841"/>
    <w:rsid w:val="005D5A62"/>
    <w:rsid w:val="005D5BCC"/>
    <w:rsid w:val="005E7822"/>
    <w:rsid w:val="005F2389"/>
    <w:rsid w:val="005F675B"/>
    <w:rsid w:val="00602307"/>
    <w:rsid w:val="0060264E"/>
    <w:rsid w:val="0060359E"/>
    <w:rsid w:val="00622900"/>
    <w:rsid w:val="00646B54"/>
    <w:rsid w:val="00650143"/>
    <w:rsid w:val="0065434E"/>
    <w:rsid w:val="006543BE"/>
    <w:rsid w:val="006560A5"/>
    <w:rsid w:val="00663823"/>
    <w:rsid w:val="006704D7"/>
    <w:rsid w:val="00670B03"/>
    <w:rsid w:val="006714EE"/>
    <w:rsid w:val="006760B3"/>
    <w:rsid w:val="006760CF"/>
    <w:rsid w:val="0067635B"/>
    <w:rsid w:val="00676A7E"/>
    <w:rsid w:val="006775FA"/>
    <w:rsid w:val="0068056A"/>
    <w:rsid w:val="006854F8"/>
    <w:rsid w:val="00694BE8"/>
    <w:rsid w:val="006A2EF6"/>
    <w:rsid w:val="006A4557"/>
    <w:rsid w:val="006A61FC"/>
    <w:rsid w:val="006A7864"/>
    <w:rsid w:val="006A786A"/>
    <w:rsid w:val="006B1E5E"/>
    <w:rsid w:val="006B234F"/>
    <w:rsid w:val="006C4C00"/>
    <w:rsid w:val="006C76A5"/>
    <w:rsid w:val="006D16BB"/>
    <w:rsid w:val="006D4A3C"/>
    <w:rsid w:val="006F4219"/>
    <w:rsid w:val="00705F87"/>
    <w:rsid w:val="00710496"/>
    <w:rsid w:val="00711873"/>
    <w:rsid w:val="00713657"/>
    <w:rsid w:val="00715D2E"/>
    <w:rsid w:val="007450CD"/>
    <w:rsid w:val="00745A5C"/>
    <w:rsid w:val="00745C43"/>
    <w:rsid w:val="007470F1"/>
    <w:rsid w:val="0077489D"/>
    <w:rsid w:val="007773F3"/>
    <w:rsid w:val="00777E14"/>
    <w:rsid w:val="00785C86"/>
    <w:rsid w:val="00787687"/>
    <w:rsid w:val="007922E8"/>
    <w:rsid w:val="0079337A"/>
    <w:rsid w:val="007970B3"/>
    <w:rsid w:val="007A0050"/>
    <w:rsid w:val="007A03A6"/>
    <w:rsid w:val="007B03A3"/>
    <w:rsid w:val="007B184C"/>
    <w:rsid w:val="007B1D89"/>
    <w:rsid w:val="007B353E"/>
    <w:rsid w:val="007B7E53"/>
    <w:rsid w:val="007C1C9D"/>
    <w:rsid w:val="007C7898"/>
    <w:rsid w:val="007D5B94"/>
    <w:rsid w:val="007E2FCF"/>
    <w:rsid w:val="007E4880"/>
    <w:rsid w:val="007F0E08"/>
    <w:rsid w:val="007F32C3"/>
    <w:rsid w:val="0080052D"/>
    <w:rsid w:val="0080273E"/>
    <w:rsid w:val="00803655"/>
    <w:rsid w:val="00816DF5"/>
    <w:rsid w:val="00817640"/>
    <w:rsid w:val="0081787B"/>
    <w:rsid w:val="00824E20"/>
    <w:rsid w:val="00826DFA"/>
    <w:rsid w:val="00832A35"/>
    <w:rsid w:val="008368E6"/>
    <w:rsid w:val="00837E65"/>
    <w:rsid w:val="0084043C"/>
    <w:rsid w:val="0084304C"/>
    <w:rsid w:val="00843A87"/>
    <w:rsid w:val="008442EE"/>
    <w:rsid w:val="00851B8D"/>
    <w:rsid w:val="00864C14"/>
    <w:rsid w:val="0086607C"/>
    <w:rsid w:val="0086634D"/>
    <w:rsid w:val="00867D16"/>
    <w:rsid w:val="0088331E"/>
    <w:rsid w:val="008A0607"/>
    <w:rsid w:val="008A2813"/>
    <w:rsid w:val="008A2840"/>
    <w:rsid w:val="008A61B4"/>
    <w:rsid w:val="008B1FFD"/>
    <w:rsid w:val="008B27E9"/>
    <w:rsid w:val="008D09C4"/>
    <w:rsid w:val="008F1A38"/>
    <w:rsid w:val="008F1CE4"/>
    <w:rsid w:val="008F25CB"/>
    <w:rsid w:val="008F2CBC"/>
    <w:rsid w:val="008F2CCA"/>
    <w:rsid w:val="008F3C5A"/>
    <w:rsid w:val="008F4A91"/>
    <w:rsid w:val="00904DAA"/>
    <w:rsid w:val="00911A80"/>
    <w:rsid w:val="00925A5A"/>
    <w:rsid w:val="00925F0D"/>
    <w:rsid w:val="009265EC"/>
    <w:rsid w:val="00926766"/>
    <w:rsid w:val="009327E0"/>
    <w:rsid w:val="00936B8D"/>
    <w:rsid w:val="0094342B"/>
    <w:rsid w:val="009621D1"/>
    <w:rsid w:val="00967D6B"/>
    <w:rsid w:val="00970612"/>
    <w:rsid w:val="00975220"/>
    <w:rsid w:val="00980C3B"/>
    <w:rsid w:val="009834C1"/>
    <w:rsid w:val="00983C14"/>
    <w:rsid w:val="009872E1"/>
    <w:rsid w:val="00997540"/>
    <w:rsid w:val="009A3856"/>
    <w:rsid w:val="009A3C17"/>
    <w:rsid w:val="009A401B"/>
    <w:rsid w:val="009B0629"/>
    <w:rsid w:val="009C42BC"/>
    <w:rsid w:val="009C72F1"/>
    <w:rsid w:val="009D0693"/>
    <w:rsid w:val="009D0901"/>
    <w:rsid w:val="009D1418"/>
    <w:rsid w:val="009E3B0D"/>
    <w:rsid w:val="009E5D77"/>
    <w:rsid w:val="009E7151"/>
    <w:rsid w:val="009F5BC6"/>
    <w:rsid w:val="009F6CEB"/>
    <w:rsid w:val="00A13399"/>
    <w:rsid w:val="00A165F6"/>
    <w:rsid w:val="00A21485"/>
    <w:rsid w:val="00A27935"/>
    <w:rsid w:val="00A33BA5"/>
    <w:rsid w:val="00A400B1"/>
    <w:rsid w:val="00A42676"/>
    <w:rsid w:val="00A62F58"/>
    <w:rsid w:val="00A657AA"/>
    <w:rsid w:val="00A675D8"/>
    <w:rsid w:val="00A70E47"/>
    <w:rsid w:val="00A71144"/>
    <w:rsid w:val="00A72340"/>
    <w:rsid w:val="00A724E5"/>
    <w:rsid w:val="00A809C5"/>
    <w:rsid w:val="00A83C07"/>
    <w:rsid w:val="00AA1B80"/>
    <w:rsid w:val="00AA305E"/>
    <w:rsid w:val="00AA775E"/>
    <w:rsid w:val="00AB12AF"/>
    <w:rsid w:val="00AB6429"/>
    <w:rsid w:val="00AC7E8D"/>
    <w:rsid w:val="00AD623C"/>
    <w:rsid w:val="00AE00DF"/>
    <w:rsid w:val="00AE0E7A"/>
    <w:rsid w:val="00AE2A45"/>
    <w:rsid w:val="00AE4CC0"/>
    <w:rsid w:val="00AE70D9"/>
    <w:rsid w:val="00AF0A33"/>
    <w:rsid w:val="00AF1E33"/>
    <w:rsid w:val="00AF2974"/>
    <w:rsid w:val="00B10209"/>
    <w:rsid w:val="00B1363C"/>
    <w:rsid w:val="00B159D8"/>
    <w:rsid w:val="00B23D92"/>
    <w:rsid w:val="00B24819"/>
    <w:rsid w:val="00B32C91"/>
    <w:rsid w:val="00B34FAC"/>
    <w:rsid w:val="00B4105B"/>
    <w:rsid w:val="00B43C9F"/>
    <w:rsid w:val="00B4723E"/>
    <w:rsid w:val="00B519CB"/>
    <w:rsid w:val="00B72AE3"/>
    <w:rsid w:val="00B90DA0"/>
    <w:rsid w:val="00B9164F"/>
    <w:rsid w:val="00BA08AB"/>
    <w:rsid w:val="00BA2B1B"/>
    <w:rsid w:val="00BB22F2"/>
    <w:rsid w:val="00BB2D93"/>
    <w:rsid w:val="00BB5CFC"/>
    <w:rsid w:val="00BB61C4"/>
    <w:rsid w:val="00BD6426"/>
    <w:rsid w:val="00BE731B"/>
    <w:rsid w:val="00BF695D"/>
    <w:rsid w:val="00BF79BB"/>
    <w:rsid w:val="00C13834"/>
    <w:rsid w:val="00C17385"/>
    <w:rsid w:val="00C21B09"/>
    <w:rsid w:val="00C27E11"/>
    <w:rsid w:val="00C32C6F"/>
    <w:rsid w:val="00C470A0"/>
    <w:rsid w:val="00C550DD"/>
    <w:rsid w:val="00C626A2"/>
    <w:rsid w:val="00C63C01"/>
    <w:rsid w:val="00C652EB"/>
    <w:rsid w:val="00C6783C"/>
    <w:rsid w:val="00C7582E"/>
    <w:rsid w:val="00C92DA6"/>
    <w:rsid w:val="00C94943"/>
    <w:rsid w:val="00C95A86"/>
    <w:rsid w:val="00CA395D"/>
    <w:rsid w:val="00CA59A3"/>
    <w:rsid w:val="00CC493A"/>
    <w:rsid w:val="00CC577B"/>
    <w:rsid w:val="00CC5DA3"/>
    <w:rsid w:val="00CF1E11"/>
    <w:rsid w:val="00CF7538"/>
    <w:rsid w:val="00D007C6"/>
    <w:rsid w:val="00D00BAE"/>
    <w:rsid w:val="00D026DC"/>
    <w:rsid w:val="00D0274E"/>
    <w:rsid w:val="00D15C00"/>
    <w:rsid w:val="00D22193"/>
    <w:rsid w:val="00D26C14"/>
    <w:rsid w:val="00D31DAB"/>
    <w:rsid w:val="00D473CF"/>
    <w:rsid w:val="00D60B9F"/>
    <w:rsid w:val="00D60D28"/>
    <w:rsid w:val="00D6217F"/>
    <w:rsid w:val="00D62E48"/>
    <w:rsid w:val="00D63525"/>
    <w:rsid w:val="00D63A2D"/>
    <w:rsid w:val="00D77678"/>
    <w:rsid w:val="00D8520A"/>
    <w:rsid w:val="00D90C8E"/>
    <w:rsid w:val="00D9105D"/>
    <w:rsid w:val="00DB34CB"/>
    <w:rsid w:val="00DB406E"/>
    <w:rsid w:val="00DB537C"/>
    <w:rsid w:val="00DC0879"/>
    <w:rsid w:val="00DC0E18"/>
    <w:rsid w:val="00DC78DB"/>
    <w:rsid w:val="00DD0877"/>
    <w:rsid w:val="00DE6196"/>
    <w:rsid w:val="00DF058C"/>
    <w:rsid w:val="00DF71EF"/>
    <w:rsid w:val="00E00136"/>
    <w:rsid w:val="00E0124A"/>
    <w:rsid w:val="00E01E02"/>
    <w:rsid w:val="00E0785E"/>
    <w:rsid w:val="00E11742"/>
    <w:rsid w:val="00E11AEC"/>
    <w:rsid w:val="00E1463D"/>
    <w:rsid w:val="00E1649C"/>
    <w:rsid w:val="00E248AC"/>
    <w:rsid w:val="00E25F23"/>
    <w:rsid w:val="00E327E5"/>
    <w:rsid w:val="00E37336"/>
    <w:rsid w:val="00E44BD3"/>
    <w:rsid w:val="00E46E1D"/>
    <w:rsid w:val="00E5061F"/>
    <w:rsid w:val="00E56317"/>
    <w:rsid w:val="00E56DDA"/>
    <w:rsid w:val="00E6141B"/>
    <w:rsid w:val="00E6682E"/>
    <w:rsid w:val="00E67208"/>
    <w:rsid w:val="00E67A32"/>
    <w:rsid w:val="00E73A0F"/>
    <w:rsid w:val="00E85750"/>
    <w:rsid w:val="00E85763"/>
    <w:rsid w:val="00E90F06"/>
    <w:rsid w:val="00EA2DA7"/>
    <w:rsid w:val="00EA5859"/>
    <w:rsid w:val="00EB391B"/>
    <w:rsid w:val="00EC2384"/>
    <w:rsid w:val="00EC411D"/>
    <w:rsid w:val="00EC433D"/>
    <w:rsid w:val="00EC48AD"/>
    <w:rsid w:val="00EC5064"/>
    <w:rsid w:val="00EC54A6"/>
    <w:rsid w:val="00ED213F"/>
    <w:rsid w:val="00ED6770"/>
    <w:rsid w:val="00ED697A"/>
    <w:rsid w:val="00ED6AD2"/>
    <w:rsid w:val="00EE4338"/>
    <w:rsid w:val="00EE50F9"/>
    <w:rsid w:val="00F03C27"/>
    <w:rsid w:val="00F048F9"/>
    <w:rsid w:val="00F11B4C"/>
    <w:rsid w:val="00F12834"/>
    <w:rsid w:val="00F128BA"/>
    <w:rsid w:val="00F1785D"/>
    <w:rsid w:val="00F238F1"/>
    <w:rsid w:val="00F2713A"/>
    <w:rsid w:val="00F34F1F"/>
    <w:rsid w:val="00F35A5C"/>
    <w:rsid w:val="00F4600B"/>
    <w:rsid w:val="00F46A9D"/>
    <w:rsid w:val="00F46DD3"/>
    <w:rsid w:val="00F47C1E"/>
    <w:rsid w:val="00F51F14"/>
    <w:rsid w:val="00F5384E"/>
    <w:rsid w:val="00F552DF"/>
    <w:rsid w:val="00F55C8F"/>
    <w:rsid w:val="00F55FDC"/>
    <w:rsid w:val="00F600A8"/>
    <w:rsid w:val="00F62508"/>
    <w:rsid w:val="00F6777C"/>
    <w:rsid w:val="00F71A1B"/>
    <w:rsid w:val="00F72B58"/>
    <w:rsid w:val="00F77026"/>
    <w:rsid w:val="00F77D40"/>
    <w:rsid w:val="00F849EE"/>
    <w:rsid w:val="00F877B9"/>
    <w:rsid w:val="00F9149F"/>
    <w:rsid w:val="00F92255"/>
    <w:rsid w:val="00F9501C"/>
    <w:rsid w:val="00FA3EB6"/>
    <w:rsid w:val="00FA45CD"/>
    <w:rsid w:val="00FA58EC"/>
    <w:rsid w:val="00FB468D"/>
    <w:rsid w:val="00FB7166"/>
    <w:rsid w:val="00FB7F2A"/>
    <w:rsid w:val="00FC613E"/>
    <w:rsid w:val="00FD0FCB"/>
    <w:rsid w:val="00FD6A95"/>
    <w:rsid w:val="00FE016D"/>
    <w:rsid w:val="00FE2177"/>
    <w:rsid w:val="00FE23AD"/>
    <w:rsid w:val="00FE246D"/>
    <w:rsid w:val="00FF31A1"/>
    <w:rsid w:val="00FF39D0"/>
    <w:rsid w:val="00FF5F8A"/>
    <w:rsid w:val="00FF5FE4"/>
    <w:rsid w:val="00FF74FF"/>
    <w:rsid w:val="34BF7FB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2342"/>
  <w15:docId w15:val="{142CD6AE-402E-4BEC-9AB8-5F61715B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54" w:lineRule="auto"/>
    </w:pPr>
    <w:rPr>
      <w:rFonts w:ascii="Calibri" w:eastAsia="SimSun" w:hAnsi="Calibri" w:cs="Calibri"/>
      <w:color w:val="00000A"/>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100" w:lineRule="atLeast"/>
    </w:pPr>
    <w:rPr>
      <w:rFonts w:ascii="Tahoma" w:hAnsi="Tahoma" w:cs="Angsana New"/>
      <w:sz w:val="16"/>
      <w:szCs w:val="20"/>
    </w:rPr>
  </w:style>
  <w:style w:type="paragraph" w:styleId="Caption">
    <w:name w:val="caption"/>
    <w:basedOn w:val="Normal"/>
    <w:next w:val="Normal"/>
    <w:pPr>
      <w:suppressLineNumbers/>
      <w:spacing w:before="120" w:after="120"/>
    </w:pPr>
    <w:rPr>
      <w:rFonts w:cs="Angsana New"/>
      <w:i/>
      <w:iCs/>
      <w:sz w:val="24"/>
      <w:szCs w:val="32"/>
    </w:rPr>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rPr>
      <w:color w:val="0000FF" w:themeColor="hyperlink"/>
      <w:u w:val="single"/>
    </w:rPr>
  </w:style>
  <w:style w:type="paragraph" w:styleId="List">
    <w:name w:val="List"/>
    <w:basedOn w:val="Textbody"/>
    <w:rPr>
      <w:rFonts w:cs="Angsana New"/>
    </w:rPr>
  </w:style>
  <w:style w:type="paragraph" w:customStyle="1" w:styleId="Textbody">
    <w:name w:val="Text body"/>
    <w:basedOn w:val="Normal"/>
    <w:pPr>
      <w:spacing w:after="120"/>
    </w:pPr>
  </w:style>
  <w:style w:type="paragraph" w:styleId="NormalWeb">
    <w:name w:val="Normal (Web)"/>
    <w:basedOn w:val="Normal"/>
    <w:pPr>
      <w:spacing w:before="28" w:after="28" w:line="100" w:lineRule="atLeast"/>
    </w:pPr>
    <w:rPr>
      <w:rFonts w:ascii="Angsana New" w:eastAsia="Times New Roman" w:hAnsi="Angsana New" w:cs="Angsana New"/>
      <w:sz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ข้อความบอลลูน อักขระ"/>
    <w:basedOn w:val="DefaultParagraphFont"/>
    <w:qFormat/>
    <w:rPr>
      <w:rFonts w:ascii="Tahoma" w:hAnsi="Tahoma" w:cs="Angsana New"/>
      <w:sz w:val="16"/>
      <w:szCs w:val="20"/>
    </w:rPr>
  </w:style>
  <w:style w:type="character" w:customStyle="1" w:styleId="ListLabel1">
    <w:name w:val="ListLabel 1"/>
    <w:qFormat/>
    <w:rPr>
      <w:rFonts w:eastAsia="Times New Roman"/>
      <w:b/>
    </w:rPr>
  </w:style>
  <w:style w:type="character" w:customStyle="1" w:styleId="ListLabel2">
    <w:name w:val="ListLabel 2"/>
    <w:qFormat/>
    <w:rPr>
      <w:rFonts w:cs="Courier New"/>
    </w:rPr>
  </w:style>
  <w:style w:type="character" w:customStyle="1" w:styleId="ListLabel3">
    <w:name w:val="ListLabel 3"/>
    <w:qFormat/>
    <w:rPr>
      <w:rFonts w:eastAsia="ArialUnicodeMS" w:cs="TH SarabunPSK"/>
    </w:rPr>
  </w:style>
  <w:style w:type="character" w:customStyle="1" w:styleId="InternetLink">
    <w:name w:val="Internet Link"/>
    <w:qFormat/>
    <w:rPr>
      <w:color w:val="000080"/>
      <w:u w:val="single"/>
      <w:lang w:val="en-US" w:eastAsia="en-US" w:bidi="en-US"/>
    </w:rPr>
  </w:style>
  <w:style w:type="character" w:customStyle="1" w:styleId="Bullets">
    <w:name w:val="Bullets"/>
    <w:qFormat/>
    <w:rPr>
      <w:rFonts w:ascii="OpenSymbol" w:eastAsia="OpenSymbol" w:hAnsi="OpenSymbol" w:cs="OpenSymbol"/>
    </w:rPr>
  </w:style>
  <w:style w:type="character" w:customStyle="1" w:styleId="ListLabel4">
    <w:name w:val="ListLabel 4"/>
    <w:qFormat/>
    <w:rPr>
      <w:rFonts w:cs="Symbol"/>
    </w:rPr>
  </w:style>
  <w:style w:type="character" w:customStyle="1" w:styleId="ListLabel5">
    <w:name w:val="ListLabel 5"/>
    <w:rPr>
      <w:rFonts w:cs="OpenSymbol"/>
    </w:rPr>
  </w:style>
  <w:style w:type="paragraph" w:customStyle="1" w:styleId="Heading">
    <w:name w:val="Heading"/>
    <w:basedOn w:val="Normal"/>
    <w:next w:val="Textbody"/>
    <w:qFormat/>
    <w:pPr>
      <w:keepNext/>
      <w:spacing w:before="240" w:after="120"/>
    </w:pPr>
    <w:rPr>
      <w:rFonts w:ascii="Arial" w:eastAsia="Microsoft YaHei" w:hAnsi="Arial" w:cs="Cordia New"/>
      <w:sz w:val="28"/>
      <w:szCs w:val="37"/>
    </w:rPr>
  </w:style>
  <w:style w:type="paragraph" w:customStyle="1" w:styleId="Index">
    <w:name w:val="Index"/>
    <w:basedOn w:val="Normal"/>
    <w:pPr>
      <w:suppressLineNumbers/>
    </w:pPr>
    <w:rPr>
      <w:rFonts w:cs="Angsana New"/>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eastAsiaTheme="minorHAnsi"/>
      <w:sz w:val="22"/>
      <w:szCs w:val="28"/>
    </w:rPr>
  </w:style>
  <w:style w:type="paragraph" w:customStyle="1" w:styleId="Default">
    <w:name w:val="Default"/>
    <w:qFormat/>
    <w:pPr>
      <w:autoSpaceDE w:val="0"/>
      <w:autoSpaceDN w:val="0"/>
      <w:adjustRightInd w:val="0"/>
    </w:pPr>
    <w:rPr>
      <w:rFonts w:ascii="TH Niramit AS" w:hAnsi="TH Niramit AS" w:cs="TH Niramit AS"/>
      <w:color w:val="000000"/>
      <w:sz w:val="24"/>
      <w:szCs w:val="24"/>
    </w:rPr>
  </w:style>
  <w:style w:type="character" w:customStyle="1" w:styleId="fontstyle01">
    <w:name w:val="fontstyle01"/>
    <w:basedOn w:val="DefaultParagraphFont"/>
    <w:rsid w:val="00E6682E"/>
    <w:rPr>
      <w:rFonts w:ascii="TH Niramit AS" w:hAnsi="TH Niramit AS" w:cs="TH Niramit AS" w:hint="default"/>
      <w:b/>
      <w:bCs/>
      <w:i w:val="0"/>
      <w:iCs w:val="0"/>
      <w:color w:val="000000"/>
      <w:sz w:val="32"/>
      <w:szCs w:val="32"/>
    </w:rPr>
  </w:style>
  <w:style w:type="character" w:customStyle="1" w:styleId="fontstyle21">
    <w:name w:val="fontstyle21"/>
    <w:basedOn w:val="DefaultParagraphFont"/>
    <w:rsid w:val="007922E8"/>
    <w:rPr>
      <w:rFonts w:ascii="TH Niramit AS" w:hAnsi="TH Niramit AS" w:cs="TH Niramit AS" w:hint="default"/>
      <w:b w:val="0"/>
      <w:bCs w:val="0"/>
      <w:i w:val="0"/>
      <w:iCs w:val="0"/>
      <w:color w:val="000000"/>
      <w:sz w:val="32"/>
      <w:szCs w:val="32"/>
    </w:rPr>
  </w:style>
  <w:style w:type="character" w:customStyle="1" w:styleId="fontstyle11">
    <w:name w:val="fontstyle11"/>
    <w:basedOn w:val="DefaultParagraphFont"/>
    <w:rsid w:val="007922E8"/>
    <w:rPr>
      <w:rFonts w:ascii="THSarabunPSK-Bold" w:hAnsi="THSarabunPSK-Bold" w:hint="default"/>
      <w:b/>
      <w:bCs/>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6123</Words>
  <Characters>34906</Characters>
  <Application>Microsoft Office Word</Application>
  <DocSecurity>0</DocSecurity>
  <Lines>290</Lines>
  <Paragraphs>81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ASUS-NB</dc:creator>
  <cp:lastModifiedBy>Kanittha Raksakulkan</cp:lastModifiedBy>
  <cp:revision>2</cp:revision>
  <cp:lastPrinted>2018-07-31T06:25:00Z</cp:lastPrinted>
  <dcterms:created xsi:type="dcterms:W3CDTF">2023-07-03T07:08:00Z</dcterms:created>
  <dcterms:modified xsi:type="dcterms:W3CDTF">2023-07-03T07:08:00Z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1054-11.2.0.11156</vt:lpwstr>
  </property>
  <property fmtid="{D5CDD505-2E9C-101B-9397-08002B2CF9AE}" pid="3" name="ICV">
    <vt:lpwstr>793561B335D94525938AED07141E127C</vt:lpwstr>
  </property>
</Properties>
</file>